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195ADA" w:rsidRPr="00951BCE" w14:paraId="56EF95B7" w14:textId="77777777" w:rsidTr="0AEE3A8F">
        <w:tc>
          <w:tcPr>
            <w:tcW w:w="10773" w:type="dxa"/>
            <w:tcBorders>
              <w:bottom w:val="single" w:sz="48" w:space="0" w:color="4DA1D8"/>
            </w:tcBorders>
          </w:tcPr>
          <w:p w14:paraId="55C93E48" w14:textId="045EBAC9" w:rsidR="00195ADA" w:rsidRPr="00FE77EA" w:rsidRDefault="00195ADA" w:rsidP="00727CA6">
            <w:pPr>
              <w:jc w:val="center"/>
              <w:rPr>
                <w:rFonts w:asciiTheme="minorHAnsi" w:hAnsiTheme="minorHAnsi" w:cstheme="minorHAnsi"/>
                <w:sz w:val="36"/>
              </w:rPr>
            </w:pPr>
            <w:r w:rsidRPr="00FE77EA">
              <w:rPr>
                <w:rFonts w:asciiTheme="minorHAnsi" w:hAnsiTheme="minorHAnsi" w:cstheme="minorHAnsi"/>
                <w:noProof/>
              </w:rPr>
              <w:drawing>
                <wp:inline distT="0" distB="0" distL="0" distR="0" wp14:anchorId="2C48FA86" wp14:editId="0DD078FB">
                  <wp:extent cx="3002280" cy="2653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Gustav-Coule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060" cy="2720927"/>
                          </a:xfrm>
                          <a:prstGeom prst="rect">
                            <a:avLst/>
                          </a:prstGeom>
                        </pic:spPr>
                      </pic:pic>
                    </a:graphicData>
                  </a:graphic>
                </wp:inline>
              </w:drawing>
            </w:r>
          </w:p>
          <w:p w14:paraId="7A4B9A1E" w14:textId="3CBDDEDC" w:rsidR="00195ADA" w:rsidRPr="00FE77EA" w:rsidRDefault="00195ADA" w:rsidP="00727CA6">
            <w:pPr>
              <w:jc w:val="center"/>
              <w:rPr>
                <w:rFonts w:asciiTheme="minorHAnsi" w:hAnsiTheme="minorHAnsi" w:cstheme="minorHAnsi"/>
                <w:color w:val="4DA1D8"/>
                <w:sz w:val="36"/>
              </w:rPr>
            </w:pPr>
            <w:r w:rsidRPr="00FE77EA">
              <w:rPr>
                <w:rFonts w:asciiTheme="minorHAnsi" w:hAnsiTheme="minorHAnsi" w:cstheme="minorHAnsi"/>
                <w:color w:val="4DA1D8"/>
                <w:sz w:val="36"/>
              </w:rPr>
              <w:t>Propulsé par :</w:t>
            </w:r>
          </w:p>
          <w:p w14:paraId="5B1B6241" w14:textId="77777777" w:rsidR="00195ADA" w:rsidRPr="00FE77EA" w:rsidRDefault="00195ADA" w:rsidP="00727CA6">
            <w:pPr>
              <w:jc w:val="center"/>
              <w:rPr>
                <w:rFonts w:asciiTheme="minorHAnsi" w:hAnsiTheme="minorHAnsi" w:cstheme="minorHAnsi"/>
              </w:rPr>
            </w:pPr>
          </w:p>
          <w:p w14:paraId="23968645" w14:textId="655C18BE" w:rsidR="00195ADA" w:rsidRPr="00FE77EA" w:rsidRDefault="00195ADA" w:rsidP="00727CA6">
            <w:pPr>
              <w:jc w:val="center"/>
              <w:rPr>
                <w:rFonts w:asciiTheme="minorHAnsi" w:hAnsiTheme="minorHAnsi" w:cstheme="minorHAnsi"/>
                <w:sz w:val="36"/>
              </w:rPr>
            </w:pPr>
            <w:r w:rsidRPr="00FE77EA">
              <w:rPr>
                <w:rFonts w:asciiTheme="minorHAnsi" w:hAnsiTheme="minorHAnsi" w:cstheme="minorHAnsi"/>
                <w:noProof/>
              </w:rPr>
              <w:drawing>
                <wp:inline distT="0" distB="0" distL="0" distR="0" wp14:anchorId="6A169E4C" wp14:editId="524841D5">
                  <wp:extent cx="1920240" cy="33316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spitalis-No-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227" cy="391458"/>
                          </a:xfrm>
                          <a:prstGeom prst="rect">
                            <a:avLst/>
                          </a:prstGeom>
                        </pic:spPr>
                      </pic:pic>
                    </a:graphicData>
                  </a:graphic>
                </wp:inline>
              </w:drawing>
            </w:r>
          </w:p>
          <w:p w14:paraId="44B05B6C" w14:textId="77777777" w:rsidR="00195ADA" w:rsidRPr="00FE77EA" w:rsidRDefault="00195ADA" w:rsidP="00727CA6">
            <w:pPr>
              <w:jc w:val="center"/>
              <w:rPr>
                <w:rFonts w:asciiTheme="minorHAnsi" w:hAnsiTheme="minorHAnsi" w:cstheme="minorHAnsi"/>
              </w:rPr>
            </w:pPr>
          </w:p>
          <w:p w14:paraId="4D692CFC" w14:textId="56318461" w:rsidR="00112350" w:rsidRPr="00FE77EA" w:rsidRDefault="00112350" w:rsidP="00727CA6">
            <w:pPr>
              <w:jc w:val="center"/>
              <w:rPr>
                <w:rFonts w:asciiTheme="minorHAnsi" w:hAnsiTheme="minorHAnsi" w:cstheme="minorHAnsi"/>
              </w:rPr>
            </w:pPr>
          </w:p>
        </w:tc>
      </w:tr>
      <w:tr w:rsidR="00195ADA" w:rsidRPr="00951BCE" w14:paraId="27AE389A" w14:textId="77777777" w:rsidTr="0AEE3A8F">
        <w:tc>
          <w:tcPr>
            <w:tcW w:w="10773" w:type="dxa"/>
            <w:tcBorders>
              <w:top w:val="single" w:sz="48" w:space="0" w:color="4DA1D8"/>
            </w:tcBorders>
          </w:tcPr>
          <w:p w14:paraId="56E6A581" w14:textId="77777777" w:rsidR="00141C68" w:rsidRPr="00FE77EA" w:rsidRDefault="00141C68" w:rsidP="00727CA6">
            <w:pPr>
              <w:jc w:val="center"/>
              <w:rPr>
                <w:rFonts w:asciiTheme="minorHAnsi" w:hAnsiTheme="minorHAnsi" w:cstheme="minorHAnsi"/>
                <w:b/>
                <w:szCs w:val="8"/>
              </w:rPr>
            </w:pPr>
          </w:p>
          <w:p w14:paraId="3D85F55E" w14:textId="02C69F9D" w:rsidR="008E7A32" w:rsidRPr="00FE77EA" w:rsidRDefault="004F4B04" w:rsidP="0AEE3A8F">
            <w:pPr>
              <w:jc w:val="center"/>
              <w:rPr>
                <w:rFonts w:asciiTheme="minorHAnsi" w:hAnsiTheme="minorHAnsi" w:cstheme="minorBidi"/>
                <w:b/>
                <w:bCs/>
                <w:sz w:val="52"/>
                <w:szCs w:val="52"/>
              </w:rPr>
            </w:pPr>
            <w:r w:rsidRPr="0AEE3A8F">
              <w:rPr>
                <w:rFonts w:asciiTheme="minorHAnsi" w:hAnsiTheme="minorHAnsi" w:cstheme="minorBidi"/>
                <w:b/>
                <w:bCs/>
                <w:sz w:val="52"/>
                <w:szCs w:val="52"/>
              </w:rPr>
              <w:t xml:space="preserve">Notes de version </w:t>
            </w:r>
            <w:r w:rsidR="2F85548A" w:rsidRPr="0AEE3A8F">
              <w:rPr>
                <w:rFonts w:asciiTheme="minorHAnsi" w:hAnsiTheme="minorHAnsi" w:cstheme="minorBidi"/>
                <w:b/>
                <w:bCs/>
                <w:sz w:val="52"/>
                <w:szCs w:val="52"/>
              </w:rPr>
              <w:t>V</w:t>
            </w:r>
            <w:r w:rsidR="008A2B0E">
              <w:rPr>
                <w:rFonts w:asciiTheme="minorHAnsi" w:hAnsiTheme="minorHAnsi" w:cstheme="minorBidi"/>
                <w:b/>
                <w:bCs/>
                <w:sz w:val="52"/>
                <w:szCs w:val="52"/>
              </w:rPr>
              <w:t>5.3 HF1</w:t>
            </w:r>
            <w:r w:rsidR="00B70EFF">
              <w:rPr>
                <w:rFonts w:asciiTheme="minorHAnsi" w:hAnsiTheme="minorHAnsi" w:cstheme="minorBidi"/>
                <w:b/>
                <w:bCs/>
                <w:sz w:val="52"/>
                <w:szCs w:val="52"/>
              </w:rPr>
              <w:t xml:space="preserve"> </w:t>
            </w:r>
          </w:p>
          <w:p w14:paraId="1D1DD9D3" w14:textId="77777777" w:rsidR="00195ADA" w:rsidRPr="00FE77EA" w:rsidRDefault="00195ADA" w:rsidP="00727CA6">
            <w:pPr>
              <w:jc w:val="center"/>
              <w:rPr>
                <w:rFonts w:asciiTheme="minorHAnsi" w:hAnsiTheme="minorHAnsi" w:cstheme="minorHAnsi"/>
                <w:szCs w:val="16"/>
              </w:rPr>
            </w:pPr>
          </w:p>
          <w:p w14:paraId="1D3A2316" w14:textId="48AEE471" w:rsidR="00195ADA" w:rsidRPr="00FE77EA" w:rsidRDefault="00195ADA" w:rsidP="00727CA6">
            <w:pPr>
              <w:jc w:val="center"/>
              <w:rPr>
                <w:rFonts w:asciiTheme="minorHAnsi" w:hAnsiTheme="minorHAnsi" w:cstheme="minorHAnsi"/>
                <w:color w:val="4DA1D8"/>
                <w:sz w:val="52"/>
                <w:szCs w:val="28"/>
              </w:rPr>
            </w:pPr>
            <w:r w:rsidRPr="00FE77EA">
              <w:rPr>
                <w:rFonts w:asciiTheme="minorHAnsi" w:hAnsiTheme="minorHAnsi" w:cstheme="minorHAnsi"/>
                <w:color w:val="4DA1D8"/>
                <w:sz w:val="52"/>
                <w:szCs w:val="28"/>
              </w:rPr>
              <w:t>Plateforme Gustav</w:t>
            </w:r>
          </w:p>
          <w:p w14:paraId="5068FF06" w14:textId="6F00F4BC" w:rsidR="00AF3BDC" w:rsidRPr="00FE77EA" w:rsidRDefault="00AF3BDC" w:rsidP="00727CA6">
            <w:pPr>
              <w:jc w:val="center"/>
              <w:rPr>
                <w:rFonts w:asciiTheme="minorHAnsi" w:hAnsiTheme="minorHAnsi" w:cstheme="minorHAnsi"/>
                <w:sz w:val="28"/>
              </w:rPr>
            </w:pPr>
          </w:p>
          <w:p w14:paraId="12B9B05C" w14:textId="78AF67CD" w:rsidR="00B26773" w:rsidRPr="00FE77EA" w:rsidRDefault="00B26773" w:rsidP="00727CA6">
            <w:pPr>
              <w:jc w:val="center"/>
              <w:rPr>
                <w:rFonts w:asciiTheme="minorHAnsi" w:hAnsiTheme="minorHAnsi" w:cstheme="minorHAnsi"/>
                <w:sz w:val="28"/>
              </w:rPr>
            </w:pPr>
          </w:p>
          <w:p w14:paraId="7C2E0E04" w14:textId="0DDCBB0C" w:rsidR="00B26773" w:rsidRPr="00FE77EA" w:rsidRDefault="00B26773" w:rsidP="00727CA6">
            <w:pPr>
              <w:jc w:val="center"/>
              <w:rPr>
                <w:rFonts w:asciiTheme="minorHAnsi" w:hAnsiTheme="minorHAnsi" w:cstheme="minorHAnsi"/>
                <w:sz w:val="28"/>
              </w:rPr>
            </w:pPr>
          </w:p>
          <w:p w14:paraId="2ED50EF3" w14:textId="06075128" w:rsidR="00C14D0C" w:rsidRPr="00FE77EA" w:rsidRDefault="00C14D0C" w:rsidP="00727CA6">
            <w:pPr>
              <w:jc w:val="center"/>
              <w:rPr>
                <w:rFonts w:asciiTheme="minorHAnsi" w:hAnsiTheme="minorHAnsi" w:cstheme="minorHAnsi"/>
                <w:sz w:val="28"/>
              </w:rPr>
            </w:pPr>
          </w:p>
          <w:p w14:paraId="1D963141" w14:textId="77777777" w:rsidR="008E7A32" w:rsidRPr="00FE77EA" w:rsidRDefault="008E7A32" w:rsidP="00727CA6">
            <w:pPr>
              <w:jc w:val="center"/>
              <w:rPr>
                <w:rFonts w:asciiTheme="minorHAnsi" w:hAnsiTheme="minorHAnsi" w:cstheme="minorHAnsi"/>
                <w:sz w:val="32"/>
              </w:rPr>
            </w:pPr>
          </w:p>
          <w:p w14:paraId="4D1A94AD" w14:textId="77777777" w:rsidR="00C14D0C" w:rsidRPr="00FE77EA" w:rsidRDefault="00C14D0C" w:rsidP="00727CA6">
            <w:pPr>
              <w:jc w:val="center"/>
              <w:rPr>
                <w:rFonts w:asciiTheme="minorHAnsi" w:hAnsiTheme="minorHAnsi" w:cstheme="minorHAnsi"/>
                <w:sz w:val="32"/>
              </w:rPr>
            </w:pPr>
          </w:p>
          <w:p w14:paraId="45A8B3DB" w14:textId="5FE64214" w:rsidR="00195ADA" w:rsidRDefault="008A2B0E" w:rsidP="00727CA6">
            <w:pPr>
              <w:jc w:val="center"/>
              <w:rPr>
                <w:rFonts w:asciiTheme="minorHAnsi" w:hAnsiTheme="minorHAnsi" w:cstheme="minorHAnsi"/>
                <w:sz w:val="32"/>
              </w:rPr>
            </w:pPr>
            <w:r>
              <w:rPr>
                <w:rFonts w:asciiTheme="minorHAnsi" w:hAnsiTheme="minorHAnsi" w:cstheme="minorHAnsi"/>
                <w:sz w:val="32"/>
              </w:rPr>
              <w:t>Janvier</w:t>
            </w:r>
            <w:r w:rsidR="002414A0" w:rsidRPr="00FE77EA">
              <w:rPr>
                <w:rFonts w:asciiTheme="minorHAnsi" w:hAnsiTheme="minorHAnsi" w:cstheme="minorHAnsi"/>
                <w:sz w:val="32"/>
              </w:rPr>
              <w:t xml:space="preserve"> 202</w:t>
            </w:r>
            <w:r>
              <w:rPr>
                <w:rFonts w:asciiTheme="minorHAnsi" w:hAnsiTheme="minorHAnsi" w:cstheme="minorHAnsi"/>
                <w:sz w:val="32"/>
              </w:rPr>
              <w:t>5</w:t>
            </w:r>
          </w:p>
          <w:p w14:paraId="4094CDF6" w14:textId="1A880BC6" w:rsidR="00580074" w:rsidRPr="00FE77EA" w:rsidRDefault="00141C68" w:rsidP="00727CA6">
            <w:pPr>
              <w:jc w:val="center"/>
              <w:rPr>
                <w:rFonts w:asciiTheme="minorHAnsi" w:hAnsiTheme="minorHAnsi" w:cstheme="minorHAnsi"/>
                <w:bCs/>
                <w:sz w:val="36"/>
              </w:rPr>
            </w:pPr>
            <w:r w:rsidRPr="00FE77EA">
              <w:rPr>
                <w:rFonts w:asciiTheme="minorHAnsi" w:hAnsiTheme="minorHAnsi" w:cstheme="minorHAnsi"/>
                <w:bCs/>
                <w:sz w:val="36"/>
              </w:rPr>
              <w:t xml:space="preserve">DOCUMENT </w:t>
            </w:r>
            <w:r w:rsidR="00580074" w:rsidRPr="00FE77EA">
              <w:rPr>
                <w:rFonts w:asciiTheme="minorHAnsi" w:hAnsiTheme="minorHAnsi" w:cstheme="minorHAnsi"/>
                <w:bCs/>
                <w:sz w:val="36"/>
              </w:rPr>
              <w:t>CONFIDENTIEL</w:t>
            </w:r>
          </w:p>
        </w:tc>
      </w:tr>
    </w:tbl>
    <w:sdt>
      <w:sdtPr>
        <w:rPr>
          <w:rFonts w:asciiTheme="minorHAnsi" w:eastAsiaTheme="minorEastAsia" w:hAnsiTheme="minorHAnsi" w:cstheme="minorBidi"/>
          <w:color w:val="auto"/>
          <w:sz w:val="22"/>
          <w:szCs w:val="22"/>
          <w:lang w:val="fr-CA"/>
        </w:rPr>
        <w:id w:val="965018003"/>
        <w:docPartObj>
          <w:docPartGallery w:val="Table of Contents"/>
          <w:docPartUnique/>
        </w:docPartObj>
      </w:sdtPr>
      <w:sdtEndPr>
        <w:rPr>
          <w:b/>
          <w:bCs/>
          <w:noProof/>
          <w:sz w:val="24"/>
          <w:szCs w:val="24"/>
        </w:rPr>
      </w:sdtEndPr>
      <w:sdtContent>
        <w:p w14:paraId="11EBC35C" w14:textId="5917B04D" w:rsidR="003D30DB" w:rsidRPr="00FE77EA" w:rsidRDefault="00CB58D1" w:rsidP="00951BCE">
          <w:pPr>
            <w:pStyle w:val="TOCHeading"/>
            <w:jc w:val="both"/>
            <w:rPr>
              <w:rStyle w:val="Heading4Char"/>
              <w:rFonts w:asciiTheme="minorHAnsi" w:hAnsiTheme="minorHAnsi" w:cstheme="minorHAnsi"/>
              <w:i w:val="0"/>
              <w:iCs w:val="0"/>
              <w:sz w:val="28"/>
              <w:szCs w:val="28"/>
              <w:lang w:val="fr-CA"/>
            </w:rPr>
          </w:pPr>
          <w:r w:rsidRPr="00FE77EA">
            <w:rPr>
              <w:rStyle w:val="Heading4Char"/>
              <w:rFonts w:asciiTheme="minorHAnsi" w:hAnsiTheme="minorHAnsi" w:cstheme="minorHAnsi"/>
              <w:i w:val="0"/>
              <w:iCs w:val="0"/>
              <w:sz w:val="28"/>
              <w:szCs w:val="28"/>
              <w:lang w:val="fr-CA"/>
            </w:rPr>
            <w:t>TABLE DES MA</w:t>
          </w:r>
          <w:r w:rsidR="00B70EFF">
            <w:rPr>
              <w:rStyle w:val="Heading4Char"/>
              <w:rFonts w:asciiTheme="minorHAnsi" w:hAnsiTheme="minorHAnsi" w:cstheme="minorHAnsi"/>
              <w:i w:val="0"/>
              <w:iCs w:val="0"/>
              <w:sz w:val="28"/>
              <w:szCs w:val="28"/>
              <w:lang w:val="fr-CA"/>
            </w:rPr>
            <w:t>T</w:t>
          </w:r>
          <w:r w:rsidRPr="00FE77EA">
            <w:rPr>
              <w:rStyle w:val="Heading4Char"/>
              <w:rFonts w:asciiTheme="minorHAnsi" w:hAnsiTheme="minorHAnsi" w:cstheme="minorHAnsi"/>
              <w:i w:val="0"/>
              <w:iCs w:val="0"/>
              <w:sz w:val="28"/>
              <w:szCs w:val="28"/>
              <w:lang w:val="fr-CA"/>
            </w:rPr>
            <w:t>IÈRES</w:t>
          </w:r>
        </w:p>
        <w:p w14:paraId="068CF299" w14:textId="77777777" w:rsidR="00D1008F" w:rsidRPr="00834E63" w:rsidRDefault="00D1008F" w:rsidP="00951BCE">
          <w:pPr>
            <w:jc w:val="both"/>
            <w:rPr>
              <w:rFonts w:asciiTheme="majorHAnsi" w:hAnsiTheme="majorHAnsi" w:cstheme="majorHAnsi"/>
            </w:rPr>
          </w:pPr>
        </w:p>
        <w:p w14:paraId="30C224C4" w14:textId="6B7C6477" w:rsidR="001A73DA" w:rsidRPr="001A73DA" w:rsidRDefault="003D30DB">
          <w:pPr>
            <w:pStyle w:val="TOC1"/>
            <w:rPr>
              <w:rFonts w:asciiTheme="majorHAnsi" w:eastAsiaTheme="minorEastAsia" w:hAnsiTheme="majorHAnsi" w:cstheme="majorHAnsi"/>
              <w:noProof/>
              <w:kern w:val="2"/>
              <w14:ligatures w14:val="standardContextual"/>
            </w:rPr>
          </w:pPr>
          <w:r w:rsidRPr="001A73DA">
            <w:rPr>
              <w:rFonts w:asciiTheme="majorHAnsi" w:hAnsiTheme="majorHAnsi" w:cstheme="majorHAnsi"/>
            </w:rPr>
            <w:fldChar w:fldCharType="begin"/>
          </w:r>
          <w:r w:rsidRPr="001A73DA">
            <w:rPr>
              <w:rFonts w:asciiTheme="majorHAnsi" w:hAnsiTheme="majorHAnsi" w:cstheme="majorHAnsi"/>
            </w:rPr>
            <w:instrText xml:space="preserve"> TOC \o "1-3" \h \z \u </w:instrText>
          </w:r>
          <w:r w:rsidRPr="001A73DA">
            <w:rPr>
              <w:rFonts w:asciiTheme="majorHAnsi" w:hAnsiTheme="majorHAnsi" w:cstheme="majorHAnsi"/>
            </w:rPr>
            <w:fldChar w:fldCharType="separate"/>
          </w:r>
          <w:hyperlink w:anchor="_Toc188949903" w:history="1">
            <w:r w:rsidR="001A73DA" w:rsidRPr="001A73DA">
              <w:rPr>
                <w:rStyle w:val="Hyperlink"/>
                <w:rFonts w:asciiTheme="majorHAnsi" w:hAnsiTheme="majorHAnsi" w:cstheme="majorHAnsi"/>
                <w:noProof/>
              </w:rPr>
              <w:t>CORRECTIONS D’ANOMALIES</w:t>
            </w:r>
            <w:r w:rsidR="001A73DA" w:rsidRPr="001A73DA">
              <w:rPr>
                <w:rFonts w:asciiTheme="majorHAnsi" w:hAnsiTheme="majorHAnsi" w:cstheme="majorHAnsi"/>
                <w:noProof/>
                <w:webHidden/>
              </w:rPr>
              <w:tab/>
            </w:r>
            <w:r w:rsidR="001A73DA" w:rsidRPr="001A73DA">
              <w:rPr>
                <w:rFonts w:asciiTheme="majorHAnsi" w:hAnsiTheme="majorHAnsi" w:cstheme="majorHAnsi"/>
                <w:noProof/>
                <w:webHidden/>
              </w:rPr>
              <w:fldChar w:fldCharType="begin"/>
            </w:r>
            <w:r w:rsidR="001A73DA" w:rsidRPr="001A73DA">
              <w:rPr>
                <w:rFonts w:asciiTheme="majorHAnsi" w:hAnsiTheme="majorHAnsi" w:cstheme="majorHAnsi"/>
                <w:noProof/>
                <w:webHidden/>
              </w:rPr>
              <w:instrText xml:space="preserve"> PAGEREF _Toc188949903 \h </w:instrText>
            </w:r>
            <w:r w:rsidR="001A73DA" w:rsidRPr="001A73DA">
              <w:rPr>
                <w:rFonts w:asciiTheme="majorHAnsi" w:hAnsiTheme="majorHAnsi" w:cstheme="majorHAnsi"/>
                <w:noProof/>
                <w:webHidden/>
              </w:rPr>
            </w:r>
            <w:r w:rsidR="001A73DA" w:rsidRPr="001A73DA">
              <w:rPr>
                <w:rFonts w:asciiTheme="majorHAnsi" w:hAnsiTheme="majorHAnsi" w:cstheme="majorHAnsi"/>
                <w:noProof/>
                <w:webHidden/>
              </w:rPr>
              <w:fldChar w:fldCharType="separate"/>
            </w:r>
            <w:r w:rsidR="001A73DA" w:rsidRPr="001A73DA">
              <w:rPr>
                <w:rFonts w:asciiTheme="majorHAnsi" w:hAnsiTheme="majorHAnsi" w:cstheme="majorHAnsi"/>
                <w:noProof/>
                <w:webHidden/>
              </w:rPr>
              <w:t>3</w:t>
            </w:r>
            <w:r w:rsidR="001A73DA" w:rsidRPr="001A73DA">
              <w:rPr>
                <w:rFonts w:asciiTheme="majorHAnsi" w:hAnsiTheme="majorHAnsi" w:cstheme="majorHAnsi"/>
                <w:noProof/>
                <w:webHidden/>
              </w:rPr>
              <w:fldChar w:fldCharType="end"/>
            </w:r>
          </w:hyperlink>
        </w:p>
        <w:p w14:paraId="1CB263EF" w14:textId="230943C1" w:rsidR="003D30DB" w:rsidRPr="00951BCE" w:rsidRDefault="003D30DB" w:rsidP="00951BCE">
          <w:pPr>
            <w:jc w:val="both"/>
          </w:pPr>
          <w:r w:rsidRPr="001A73DA">
            <w:rPr>
              <w:rFonts w:asciiTheme="majorHAnsi" w:hAnsiTheme="majorHAnsi" w:cstheme="majorHAnsi"/>
              <w:b/>
              <w:bCs/>
              <w:noProof/>
            </w:rPr>
            <w:fldChar w:fldCharType="end"/>
          </w:r>
        </w:p>
      </w:sdtContent>
    </w:sdt>
    <w:p w14:paraId="72597D7A" w14:textId="692A1CFE" w:rsidR="004F4B04" w:rsidRPr="00951BCE" w:rsidRDefault="004F4B04" w:rsidP="00951BCE">
      <w:pPr>
        <w:jc w:val="both"/>
      </w:pPr>
      <w:r w:rsidRPr="00951BCE">
        <w:br w:type="page"/>
      </w:r>
    </w:p>
    <w:p w14:paraId="2534A8B4" w14:textId="4E51BA02" w:rsidR="0267DB67" w:rsidRPr="00293272" w:rsidRDefault="00F51AF7" w:rsidP="0AEE3A8F">
      <w:pPr>
        <w:pStyle w:val="Heading1"/>
        <w:spacing w:before="0"/>
        <w:jc w:val="both"/>
        <w:rPr>
          <w:color w:val="auto"/>
        </w:rPr>
      </w:pPr>
      <w:bookmarkStart w:id="0" w:name="_Toc188949903"/>
      <w:r w:rsidRPr="00293272">
        <w:rPr>
          <w:color w:val="auto"/>
        </w:rPr>
        <w:lastRenderedPageBreak/>
        <w:t>CORRECTIONS D</w:t>
      </w:r>
      <w:r w:rsidR="004D12B8" w:rsidRPr="00293272">
        <w:rPr>
          <w:color w:val="auto"/>
        </w:rPr>
        <w:t>’ANOMALIES</w:t>
      </w:r>
      <w:bookmarkEnd w:id="0"/>
    </w:p>
    <w:p w14:paraId="08270306" w14:textId="77777777" w:rsidR="001A73DA" w:rsidRDefault="001A73DA" w:rsidP="09352DC4">
      <w:pPr>
        <w:pStyle w:val="paragraph"/>
        <w:spacing w:before="0" w:beforeAutospacing="0" w:after="0" w:afterAutospacing="0"/>
        <w:jc w:val="both"/>
        <w:textAlignment w:val="baseline"/>
        <w:rPr>
          <w:rFonts w:asciiTheme="minorHAnsi" w:hAnsiTheme="minorHAnsi" w:cstheme="minorBidi"/>
          <w:color w:val="2F3941"/>
        </w:rPr>
      </w:pPr>
    </w:p>
    <w:p w14:paraId="76DDE6D7" w14:textId="1D740D18" w:rsidR="00AC433F" w:rsidRDefault="00DC1A12" w:rsidP="09352DC4">
      <w:pPr>
        <w:pStyle w:val="paragraph"/>
        <w:spacing w:before="0" w:beforeAutospacing="0" w:after="0" w:afterAutospacing="0"/>
        <w:jc w:val="both"/>
        <w:textAlignment w:val="baseline"/>
        <w:rPr>
          <w:rFonts w:asciiTheme="majorHAnsi" w:hAnsiTheme="majorHAnsi" w:cstheme="majorHAnsi"/>
          <w:shd w:val="clear" w:color="auto" w:fill="FFFFFF"/>
        </w:rPr>
      </w:pPr>
      <w:r>
        <w:rPr>
          <w:rFonts w:asciiTheme="majorHAnsi" w:hAnsiTheme="majorHAnsi" w:cstheme="majorHAnsi"/>
          <w:shd w:val="clear" w:color="auto" w:fill="FFFFFF"/>
        </w:rPr>
        <w:t xml:space="preserve">Le présent document nomme les </w:t>
      </w:r>
      <w:r w:rsidR="00AC433F" w:rsidRPr="00DC1A12">
        <w:rPr>
          <w:rFonts w:asciiTheme="majorHAnsi" w:hAnsiTheme="majorHAnsi" w:cstheme="majorHAnsi"/>
          <w:shd w:val="clear" w:color="auto" w:fill="FFFFFF"/>
        </w:rPr>
        <w:t>anomalies corrigées dans la version 5.</w:t>
      </w:r>
      <w:r w:rsidR="002D477B" w:rsidRPr="00DC1A12">
        <w:rPr>
          <w:rFonts w:asciiTheme="majorHAnsi" w:hAnsiTheme="majorHAnsi" w:cstheme="majorHAnsi"/>
          <w:shd w:val="clear" w:color="auto" w:fill="FFFFFF"/>
        </w:rPr>
        <w:t>3</w:t>
      </w:r>
      <w:r>
        <w:rPr>
          <w:rFonts w:asciiTheme="majorHAnsi" w:hAnsiTheme="majorHAnsi" w:cstheme="majorHAnsi"/>
          <w:shd w:val="clear" w:color="auto" w:fill="FFFFFF"/>
        </w:rPr>
        <w:t>, correctif HF1.</w:t>
      </w:r>
    </w:p>
    <w:p w14:paraId="2C73DFD1" w14:textId="77777777" w:rsidR="00DC1A12" w:rsidRPr="00DC1A12" w:rsidRDefault="00DC1A12" w:rsidP="09352DC4">
      <w:pPr>
        <w:pStyle w:val="paragraph"/>
        <w:spacing w:before="0" w:beforeAutospacing="0" w:after="0" w:afterAutospacing="0"/>
        <w:jc w:val="both"/>
        <w:textAlignment w:val="baseline"/>
        <w:rPr>
          <w:rFonts w:asciiTheme="majorHAnsi" w:hAnsiTheme="majorHAnsi" w:cstheme="majorHAnsi"/>
          <w:shd w:val="clear" w:color="auto" w:fill="FFFFFF"/>
        </w:rPr>
      </w:pPr>
    </w:p>
    <w:p w14:paraId="67C90C22" w14:textId="038399F2" w:rsidR="008B4250" w:rsidRPr="00DC1A12" w:rsidRDefault="006614E3" w:rsidP="00DC1A12">
      <w:pPr>
        <w:pStyle w:val="Quote"/>
        <w:shd w:val="clear" w:color="auto" w:fill="DEEAF6" w:themeFill="accent5" w:themeFillTint="33"/>
        <w:rPr>
          <w:rFonts w:asciiTheme="majorHAnsi" w:hAnsiTheme="majorHAnsi" w:cstheme="majorHAnsi"/>
          <w:i w:val="0"/>
          <w:iCs w:val="0"/>
        </w:rPr>
      </w:pPr>
      <w:r>
        <w:rPr>
          <w:rFonts w:asciiTheme="majorHAnsi" w:hAnsiTheme="majorHAnsi" w:cstheme="majorHAnsi"/>
          <w:i w:val="0"/>
          <w:iCs w:val="0"/>
        </w:rPr>
        <w:t xml:space="preserve">(24417) </w:t>
      </w:r>
      <w:r w:rsidR="002D477B" w:rsidRPr="00DC1A12">
        <w:rPr>
          <w:rFonts w:asciiTheme="majorHAnsi" w:hAnsiTheme="majorHAnsi" w:cstheme="majorHAnsi"/>
          <w:i w:val="0"/>
          <w:iCs w:val="0"/>
        </w:rPr>
        <w:t>L'ajout d</w:t>
      </w:r>
      <w:r w:rsidR="00DC1A12" w:rsidRPr="00DC1A12">
        <w:rPr>
          <w:rFonts w:asciiTheme="majorHAnsi" w:hAnsiTheme="majorHAnsi" w:cstheme="majorHAnsi"/>
          <w:i w:val="0"/>
          <w:iCs w:val="0"/>
        </w:rPr>
        <w:t>’un</w:t>
      </w:r>
      <w:r w:rsidR="002D477B" w:rsidRPr="00DC1A12">
        <w:rPr>
          <w:rFonts w:asciiTheme="majorHAnsi" w:hAnsiTheme="majorHAnsi" w:cstheme="majorHAnsi"/>
          <w:i w:val="0"/>
          <w:iCs w:val="0"/>
        </w:rPr>
        <w:t xml:space="preserve"> dépendants pour un item de liste n'est plus possible </w:t>
      </w:r>
    </w:p>
    <w:p w14:paraId="3E5B8407" w14:textId="77777777" w:rsidR="00DC1A12" w:rsidRDefault="00DC1A12" w:rsidP="00DC1A12">
      <w:pPr>
        <w:pStyle w:val="paragraph"/>
        <w:jc w:val="both"/>
        <w:textAlignment w:val="baseline"/>
        <w:rPr>
          <w:rFonts w:ascii="Segoe UI" w:hAnsi="Segoe UI" w:cs="Segoe UI"/>
          <w:color w:val="000000"/>
          <w:sz w:val="21"/>
          <w:szCs w:val="21"/>
          <w:shd w:val="clear" w:color="auto" w:fill="FFFFFF"/>
        </w:rPr>
      </w:pPr>
    </w:p>
    <w:p w14:paraId="6DE66FB4" w14:textId="6978121B" w:rsidR="00DC1A12" w:rsidRPr="00DC1A12" w:rsidRDefault="00DC1A12" w:rsidP="00DC1A12">
      <w:pPr>
        <w:pStyle w:val="Quote"/>
        <w:shd w:val="clear" w:color="auto" w:fill="DEEAF6" w:themeFill="accent5" w:themeFillTint="33"/>
        <w:rPr>
          <w:rFonts w:asciiTheme="majorHAnsi" w:hAnsiTheme="majorHAnsi" w:cstheme="majorHAnsi"/>
          <w:i w:val="0"/>
          <w:iCs w:val="0"/>
        </w:rPr>
      </w:pPr>
      <w:r w:rsidRPr="00DC1A12">
        <w:rPr>
          <w:rFonts w:asciiTheme="majorHAnsi" w:hAnsiTheme="majorHAnsi" w:cstheme="majorHAnsi"/>
          <w:i w:val="0"/>
          <w:iCs w:val="0"/>
        </w:rPr>
        <w:t xml:space="preserve">(24446) </w:t>
      </w:r>
      <w:r w:rsidRPr="00DC1A12">
        <w:rPr>
          <w:rFonts w:asciiTheme="majorHAnsi" w:hAnsiTheme="majorHAnsi" w:cstheme="majorHAnsi"/>
          <w:i w:val="0"/>
          <w:iCs w:val="0"/>
        </w:rPr>
        <w:t>Lors d'une mise à jour du PTI - Dans message vue chronologique - "é" et "à" remplacés par symboles</w:t>
      </w:r>
    </w:p>
    <w:p w14:paraId="2C9003D2" w14:textId="77777777" w:rsidR="006614E3" w:rsidRDefault="006614E3" w:rsidP="00DC1A12">
      <w:pPr>
        <w:pStyle w:val="paragraph"/>
        <w:jc w:val="both"/>
        <w:textAlignment w:val="baseline"/>
        <w:rPr>
          <w:rFonts w:ascii="Segoe UI" w:hAnsi="Segoe UI" w:cs="Segoe UI"/>
          <w:b/>
          <w:bCs/>
          <w:color w:val="000000" w:themeColor="text1"/>
          <w:sz w:val="22"/>
          <w:szCs w:val="22"/>
          <w:shd w:val="clear" w:color="auto" w:fill="FFFFFF"/>
        </w:rPr>
      </w:pPr>
    </w:p>
    <w:p w14:paraId="753766E8" w14:textId="7A485B92" w:rsidR="008B4250" w:rsidRPr="006614E3" w:rsidRDefault="006614E3" w:rsidP="006614E3">
      <w:pPr>
        <w:pStyle w:val="Quote"/>
        <w:shd w:val="clear" w:color="auto" w:fill="DEEAF6" w:themeFill="accent5" w:themeFillTint="33"/>
        <w:rPr>
          <w:rFonts w:asciiTheme="majorHAnsi" w:hAnsiTheme="majorHAnsi" w:cstheme="majorHAnsi"/>
          <w:i w:val="0"/>
          <w:iCs w:val="0"/>
        </w:rPr>
      </w:pPr>
      <w:r w:rsidRPr="006614E3">
        <w:rPr>
          <w:rFonts w:asciiTheme="majorHAnsi" w:hAnsiTheme="majorHAnsi" w:cstheme="majorHAnsi"/>
          <w:i w:val="0"/>
          <w:iCs w:val="0"/>
        </w:rPr>
        <w:t xml:space="preserve">(24377) </w:t>
      </w:r>
      <w:r w:rsidR="00735DDB" w:rsidRPr="006614E3">
        <w:rPr>
          <w:rFonts w:asciiTheme="majorHAnsi" w:hAnsiTheme="majorHAnsi" w:cstheme="majorHAnsi"/>
          <w:i w:val="0"/>
          <w:iCs w:val="0"/>
        </w:rPr>
        <w:t xml:space="preserve">Le bouton 'Afficher PLUS' n’apparaît pas sur la </w:t>
      </w:r>
      <w:r w:rsidR="001A73DA">
        <w:rPr>
          <w:rFonts w:asciiTheme="majorHAnsi" w:hAnsiTheme="majorHAnsi" w:cstheme="majorHAnsi"/>
          <w:i w:val="0"/>
          <w:iCs w:val="0"/>
        </w:rPr>
        <w:t>tuile</w:t>
      </w:r>
      <w:r w:rsidR="00735DDB" w:rsidRPr="006614E3">
        <w:rPr>
          <w:rFonts w:asciiTheme="majorHAnsi" w:hAnsiTheme="majorHAnsi" w:cstheme="majorHAnsi"/>
          <w:i w:val="0"/>
          <w:iCs w:val="0"/>
        </w:rPr>
        <w:t xml:space="preserve"> </w:t>
      </w:r>
      <w:r w:rsidR="001A73DA">
        <w:rPr>
          <w:rFonts w:asciiTheme="majorHAnsi" w:hAnsiTheme="majorHAnsi" w:cstheme="majorHAnsi"/>
          <w:i w:val="0"/>
          <w:iCs w:val="0"/>
        </w:rPr>
        <w:t>M</w:t>
      </w:r>
      <w:r w:rsidR="00735DDB" w:rsidRPr="006614E3">
        <w:rPr>
          <w:rFonts w:asciiTheme="majorHAnsi" w:hAnsiTheme="majorHAnsi" w:cstheme="majorHAnsi"/>
          <w:i w:val="0"/>
          <w:iCs w:val="0"/>
        </w:rPr>
        <w:t xml:space="preserve">ouvement </w:t>
      </w:r>
    </w:p>
    <w:p w14:paraId="0AB80FF5" w14:textId="77777777" w:rsidR="006614E3" w:rsidRPr="006614E3" w:rsidRDefault="006614E3" w:rsidP="006614E3">
      <w:pPr>
        <w:pStyle w:val="paragraph"/>
        <w:jc w:val="both"/>
        <w:textAlignment w:val="baseline"/>
        <w:rPr>
          <w:rFonts w:ascii="Segoe UI" w:hAnsi="Segoe UI" w:cs="Segoe UI"/>
          <w:b/>
          <w:bCs/>
          <w:color w:val="000000" w:themeColor="text1"/>
          <w:sz w:val="22"/>
          <w:szCs w:val="22"/>
          <w:shd w:val="clear" w:color="auto" w:fill="FFFFFF"/>
        </w:rPr>
      </w:pPr>
    </w:p>
    <w:p w14:paraId="2059F746" w14:textId="7F42947D" w:rsidR="008B4250" w:rsidRPr="00C55850" w:rsidRDefault="00C55850" w:rsidP="00C55850">
      <w:pPr>
        <w:pStyle w:val="Quote"/>
        <w:shd w:val="clear" w:color="auto" w:fill="DEEAF6" w:themeFill="accent5" w:themeFillTint="33"/>
        <w:jc w:val="both"/>
        <w:rPr>
          <w:rFonts w:asciiTheme="majorHAnsi" w:hAnsiTheme="majorHAnsi" w:cstheme="majorHAnsi"/>
          <w:i w:val="0"/>
          <w:iCs w:val="0"/>
        </w:rPr>
      </w:pPr>
      <w:r w:rsidRPr="00C55850">
        <w:rPr>
          <w:rFonts w:asciiTheme="majorHAnsi" w:hAnsiTheme="majorHAnsi" w:cstheme="majorHAnsi"/>
          <w:i w:val="0"/>
          <w:iCs w:val="0"/>
        </w:rPr>
        <w:t xml:space="preserve">(22668) </w:t>
      </w:r>
      <w:r w:rsidR="00CB0998" w:rsidRPr="00C55850">
        <w:rPr>
          <w:rFonts w:asciiTheme="majorHAnsi" w:hAnsiTheme="majorHAnsi" w:cstheme="majorHAnsi"/>
          <w:i w:val="0"/>
          <w:iCs w:val="0"/>
        </w:rPr>
        <w:t xml:space="preserve">CISSS Montérégie-Centre : </w:t>
      </w:r>
      <w:r w:rsidR="004E09AD" w:rsidRPr="00C55850">
        <w:rPr>
          <w:rFonts w:asciiTheme="majorHAnsi" w:hAnsiTheme="majorHAnsi" w:cstheme="majorHAnsi"/>
          <w:i w:val="0"/>
          <w:iCs w:val="0"/>
        </w:rPr>
        <w:t>Rapport</w:t>
      </w:r>
      <w:r w:rsidR="00740F08" w:rsidRPr="00C55850">
        <w:rPr>
          <w:rFonts w:asciiTheme="majorHAnsi" w:hAnsiTheme="majorHAnsi" w:cstheme="majorHAnsi"/>
          <w:i w:val="0"/>
          <w:iCs w:val="0"/>
        </w:rPr>
        <w:t xml:space="preserve"> </w:t>
      </w:r>
      <w:r w:rsidR="004E09AD" w:rsidRPr="00C55850">
        <w:rPr>
          <w:rFonts w:asciiTheme="majorHAnsi" w:hAnsiTheme="majorHAnsi" w:cstheme="majorHAnsi"/>
          <w:i w:val="0"/>
          <w:iCs w:val="0"/>
        </w:rPr>
        <w:t>contact d'urgence </w:t>
      </w:r>
      <w:r w:rsidR="00CB0998" w:rsidRPr="00C55850">
        <w:rPr>
          <w:rFonts w:asciiTheme="majorHAnsi" w:hAnsiTheme="majorHAnsi" w:cstheme="majorHAnsi"/>
          <w:i w:val="0"/>
          <w:iCs w:val="0"/>
        </w:rPr>
        <w:t xml:space="preserve">- </w:t>
      </w:r>
      <w:r w:rsidR="004E09AD" w:rsidRPr="00C55850">
        <w:rPr>
          <w:rFonts w:asciiTheme="majorHAnsi" w:hAnsiTheme="majorHAnsi" w:cstheme="majorHAnsi"/>
          <w:i w:val="0"/>
          <w:iCs w:val="0"/>
        </w:rPr>
        <w:t>Ajout d'une ligne</w:t>
      </w:r>
      <w:r w:rsidR="00DA39E8" w:rsidRPr="00C55850">
        <w:rPr>
          <w:rFonts w:asciiTheme="majorHAnsi" w:hAnsiTheme="majorHAnsi" w:cstheme="majorHAnsi"/>
          <w:i w:val="0"/>
          <w:iCs w:val="0"/>
        </w:rPr>
        <w:t xml:space="preserve"> lors de l’ajout de nouvelles informations</w:t>
      </w:r>
      <w:r w:rsidR="004E09AD" w:rsidRPr="00C55850">
        <w:rPr>
          <w:rFonts w:asciiTheme="majorHAnsi" w:hAnsiTheme="majorHAnsi" w:cstheme="majorHAnsi"/>
          <w:i w:val="0"/>
          <w:iCs w:val="0"/>
        </w:rPr>
        <w:t xml:space="preserve"> </w:t>
      </w:r>
      <w:bookmarkStart w:id="1" w:name="_Hlk187676935"/>
    </w:p>
    <w:p w14:paraId="1B7809FA" w14:textId="505ADBC5" w:rsidR="004E09AD" w:rsidRPr="008B4250" w:rsidRDefault="00C55850" w:rsidP="00834E63">
      <w:pPr>
        <w:pStyle w:val="paragraph"/>
        <w:jc w:val="both"/>
        <w:textAlignment w:val="baseline"/>
        <w:rPr>
          <w:rFonts w:ascii="Segoe UI" w:hAnsi="Segoe UI" w:cs="Segoe UI"/>
          <w:b/>
          <w:bCs/>
          <w:color w:val="000000" w:themeColor="text1"/>
          <w:sz w:val="22"/>
          <w:szCs w:val="22"/>
          <w:shd w:val="clear" w:color="auto" w:fill="FFFFFF"/>
        </w:rPr>
      </w:pPr>
      <w:r w:rsidRPr="00D46F4F">
        <w:rPr>
          <w:rFonts w:ascii="Segoe UI" w:hAnsi="Segoe UI" w:cs="Segoe UI"/>
          <w:sz w:val="21"/>
          <w:szCs w:val="21"/>
          <w:u w:val="single"/>
          <w:shd w:val="clear" w:color="auto" w:fill="FFFFFF"/>
        </w:rPr>
        <w:t>Description</w:t>
      </w:r>
      <w:r w:rsidR="004E09AD" w:rsidRPr="00D46F4F">
        <w:rPr>
          <w:rFonts w:ascii="Segoe UI" w:hAnsi="Segoe UI" w:cs="Segoe UI"/>
          <w:sz w:val="21"/>
          <w:szCs w:val="21"/>
          <w:u w:val="single"/>
          <w:shd w:val="clear" w:color="auto" w:fill="FFFFFF"/>
        </w:rPr>
        <w:t> </w:t>
      </w:r>
      <w:r w:rsidR="004E09AD" w:rsidRPr="008B4250">
        <w:rPr>
          <w:rFonts w:ascii="Segoe UI" w:hAnsi="Segoe UI" w:cs="Segoe UI"/>
          <w:sz w:val="21"/>
          <w:szCs w:val="21"/>
          <w:shd w:val="clear" w:color="auto" w:fill="FFFFFF"/>
        </w:rPr>
        <w:t xml:space="preserve">: </w:t>
      </w:r>
      <w:bookmarkEnd w:id="1"/>
      <w:r w:rsidR="004E09AD" w:rsidRPr="008B4250">
        <w:rPr>
          <w:rFonts w:ascii="Segoe UI" w:hAnsi="Segoe UI" w:cs="Segoe UI"/>
          <w:sz w:val="21"/>
          <w:szCs w:val="21"/>
          <w:shd w:val="clear" w:color="auto" w:fill="FFFFFF"/>
        </w:rPr>
        <w:t>Lors de l'ajout de nouvelles informations, comme une adresse courriel ou un numéro de téléphone, le rapport affiche une nouvelle entrée contenant les données ajoutées. Cependant, l'ancienne entrée reste également présente dans le rapport.</w:t>
      </w:r>
    </w:p>
    <w:p w14:paraId="53584EB2" w14:textId="6A3A467C" w:rsidR="008B4250" w:rsidRPr="00DC1A12" w:rsidRDefault="00A70382" w:rsidP="00DC1A12">
      <w:pPr>
        <w:pStyle w:val="Quote"/>
        <w:shd w:val="clear" w:color="auto" w:fill="DEEAF6" w:themeFill="accent5" w:themeFillTint="33"/>
        <w:rPr>
          <w:rFonts w:asciiTheme="majorHAnsi" w:hAnsiTheme="majorHAnsi" w:cstheme="majorHAnsi"/>
          <w:i w:val="0"/>
          <w:iCs w:val="0"/>
        </w:rPr>
      </w:pPr>
      <w:r w:rsidRPr="00DC1A12">
        <w:rPr>
          <w:rFonts w:asciiTheme="majorHAnsi" w:hAnsiTheme="majorHAnsi" w:cstheme="majorHAnsi"/>
          <w:i w:val="0"/>
          <w:iCs w:val="0"/>
        </w:rPr>
        <w:t xml:space="preserve">(24395) </w:t>
      </w:r>
      <w:r w:rsidR="001A73DA" w:rsidRPr="00DC76D9">
        <w:rPr>
          <w:rFonts w:asciiTheme="majorHAnsi" w:hAnsiTheme="majorHAnsi" w:cstheme="majorHAnsi"/>
          <w:i w:val="0"/>
          <w:iCs w:val="0"/>
        </w:rPr>
        <w:t>CISSS Chaudière-Appalaches</w:t>
      </w:r>
      <w:r w:rsidR="001A73DA">
        <w:rPr>
          <w:rFonts w:asciiTheme="majorHAnsi" w:hAnsiTheme="majorHAnsi" w:cstheme="majorHAnsi"/>
          <w:i w:val="0"/>
          <w:iCs w:val="0"/>
        </w:rPr>
        <w:t xml:space="preserve"> : </w:t>
      </w:r>
      <w:r w:rsidR="009A4CE3" w:rsidRPr="00DC1A12">
        <w:rPr>
          <w:rFonts w:asciiTheme="majorHAnsi" w:hAnsiTheme="majorHAnsi" w:cstheme="majorHAnsi"/>
          <w:i w:val="0"/>
          <w:iCs w:val="0"/>
        </w:rPr>
        <w:t xml:space="preserve">Un soin </w:t>
      </w:r>
      <w:r w:rsidR="001A73DA">
        <w:rPr>
          <w:rFonts w:asciiTheme="majorHAnsi" w:hAnsiTheme="majorHAnsi" w:cstheme="majorHAnsi"/>
          <w:i w:val="0"/>
          <w:iCs w:val="0"/>
        </w:rPr>
        <w:t>qui a une récurrence sur un quart</w:t>
      </w:r>
      <w:r w:rsidR="00834E63">
        <w:rPr>
          <w:rFonts w:asciiTheme="majorHAnsi" w:hAnsiTheme="majorHAnsi" w:cstheme="majorHAnsi"/>
          <w:i w:val="0"/>
          <w:iCs w:val="0"/>
        </w:rPr>
        <w:t xml:space="preserve"> </w:t>
      </w:r>
      <w:r w:rsidR="009A4CE3" w:rsidRPr="00DC1A12">
        <w:rPr>
          <w:rFonts w:asciiTheme="majorHAnsi" w:hAnsiTheme="majorHAnsi" w:cstheme="majorHAnsi"/>
          <w:i w:val="0"/>
          <w:iCs w:val="0"/>
        </w:rPr>
        <w:t xml:space="preserve">affiche </w:t>
      </w:r>
      <w:r w:rsidRPr="00DC1A12">
        <w:rPr>
          <w:rFonts w:asciiTheme="majorHAnsi" w:hAnsiTheme="majorHAnsi" w:cstheme="majorHAnsi"/>
          <w:i w:val="0"/>
          <w:iCs w:val="0"/>
        </w:rPr>
        <w:t>‘’</w:t>
      </w:r>
      <w:r w:rsidR="009A4CE3" w:rsidRPr="00DC1A12">
        <w:rPr>
          <w:rFonts w:asciiTheme="majorHAnsi" w:hAnsiTheme="majorHAnsi" w:cstheme="majorHAnsi"/>
          <w:i w:val="0"/>
          <w:iCs w:val="0"/>
        </w:rPr>
        <w:t>00:00</w:t>
      </w:r>
      <w:r w:rsidRPr="00DC1A12">
        <w:rPr>
          <w:rFonts w:asciiTheme="majorHAnsi" w:hAnsiTheme="majorHAnsi" w:cstheme="majorHAnsi"/>
          <w:i w:val="0"/>
          <w:iCs w:val="0"/>
        </w:rPr>
        <w:t>’’</w:t>
      </w:r>
    </w:p>
    <w:p w14:paraId="6F8FB2C5" w14:textId="77777777" w:rsidR="00DC76D9" w:rsidRDefault="00DC76D9" w:rsidP="00DC76D9">
      <w:pPr>
        <w:pStyle w:val="paragraph"/>
        <w:jc w:val="both"/>
        <w:textAlignment w:val="baseline"/>
        <w:rPr>
          <w:rFonts w:ascii="Segoe UI" w:hAnsi="Segoe UI" w:cs="Segoe UI"/>
          <w:b/>
          <w:bCs/>
          <w:color w:val="000000" w:themeColor="text1"/>
          <w:sz w:val="22"/>
          <w:szCs w:val="22"/>
          <w:shd w:val="clear" w:color="auto" w:fill="FFFFFF"/>
        </w:rPr>
      </w:pPr>
    </w:p>
    <w:p w14:paraId="75086B33" w14:textId="50D0A67C" w:rsidR="008B4250" w:rsidRPr="00DC76D9" w:rsidRDefault="00DC76D9" w:rsidP="00DC76D9">
      <w:pPr>
        <w:pStyle w:val="Quote"/>
        <w:shd w:val="clear" w:color="auto" w:fill="DEEAF6" w:themeFill="accent5" w:themeFillTint="33"/>
        <w:rPr>
          <w:rFonts w:asciiTheme="majorHAnsi" w:hAnsiTheme="majorHAnsi" w:cstheme="majorHAnsi"/>
          <w:i w:val="0"/>
          <w:iCs w:val="0"/>
        </w:rPr>
      </w:pPr>
      <w:r w:rsidRPr="00DC76D9">
        <w:rPr>
          <w:rFonts w:asciiTheme="majorHAnsi" w:hAnsiTheme="majorHAnsi" w:cstheme="majorHAnsi"/>
          <w:i w:val="0"/>
          <w:iCs w:val="0"/>
        </w:rPr>
        <w:t xml:space="preserve">(24447) CISSS Chaudière-Appalaches : </w:t>
      </w:r>
      <w:r w:rsidR="00740F08" w:rsidRPr="00DC76D9">
        <w:rPr>
          <w:rFonts w:asciiTheme="majorHAnsi" w:hAnsiTheme="majorHAnsi" w:cstheme="majorHAnsi"/>
          <w:i w:val="0"/>
          <w:iCs w:val="0"/>
        </w:rPr>
        <w:t xml:space="preserve">Les "é" sont remplacés par des symboles dans le plan de soins </w:t>
      </w:r>
    </w:p>
    <w:p w14:paraId="1C417CA6" w14:textId="6221D43A" w:rsidR="00740F08" w:rsidRDefault="00740F08" w:rsidP="00A14C39">
      <w:pPr>
        <w:pStyle w:val="paragraph"/>
        <w:jc w:val="both"/>
        <w:textAlignment w:val="baseline"/>
        <w:rPr>
          <w:rFonts w:ascii="Segoe UI" w:hAnsi="Segoe UI" w:cs="Segoe UI"/>
          <w:color w:val="000000" w:themeColor="text1"/>
          <w:sz w:val="21"/>
          <w:szCs w:val="21"/>
          <w:shd w:val="clear" w:color="auto" w:fill="FFFFFF"/>
        </w:rPr>
      </w:pPr>
    </w:p>
    <w:p w14:paraId="245542D0" w14:textId="046228B5" w:rsidR="00727113" w:rsidRPr="00DC1A12" w:rsidRDefault="00DC1A12" w:rsidP="00DC1A12">
      <w:pPr>
        <w:pStyle w:val="Quote"/>
        <w:shd w:val="clear" w:color="auto" w:fill="DEEAF6" w:themeFill="accent5" w:themeFillTint="33"/>
        <w:rPr>
          <w:rFonts w:asciiTheme="majorHAnsi" w:hAnsiTheme="majorHAnsi" w:cstheme="majorHAnsi"/>
          <w:i w:val="0"/>
          <w:iCs w:val="0"/>
        </w:rPr>
      </w:pPr>
      <w:r w:rsidRPr="00DC1A12">
        <w:rPr>
          <w:rFonts w:asciiTheme="majorHAnsi" w:hAnsiTheme="majorHAnsi" w:cstheme="majorHAnsi"/>
          <w:i w:val="0"/>
          <w:iCs w:val="0"/>
        </w:rPr>
        <w:t xml:space="preserve">(24410) </w:t>
      </w:r>
      <w:r w:rsidR="004149F7" w:rsidRPr="00DC1A12">
        <w:rPr>
          <w:rFonts w:asciiTheme="majorHAnsi" w:hAnsiTheme="majorHAnsi" w:cstheme="majorHAnsi"/>
          <w:i w:val="0"/>
          <w:iCs w:val="0"/>
        </w:rPr>
        <w:t>CISSS Centre-Sud-MTL </w:t>
      </w:r>
      <w:r w:rsidR="00727113" w:rsidRPr="00DC1A12">
        <w:rPr>
          <w:rFonts w:asciiTheme="majorHAnsi" w:hAnsiTheme="majorHAnsi" w:cstheme="majorHAnsi"/>
          <w:i w:val="0"/>
          <w:iCs w:val="0"/>
        </w:rPr>
        <w:t xml:space="preserve">: Le bouton </w:t>
      </w:r>
      <w:r>
        <w:rPr>
          <w:rFonts w:asciiTheme="majorHAnsi" w:hAnsiTheme="majorHAnsi" w:cstheme="majorHAnsi"/>
          <w:i w:val="0"/>
          <w:iCs w:val="0"/>
        </w:rPr>
        <w:t>‘’</w:t>
      </w:r>
      <w:r w:rsidR="00727113" w:rsidRPr="00DC1A12">
        <w:rPr>
          <w:rFonts w:asciiTheme="majorHAnsi" w:hAnsiTheme="majorHAnsi" w:cstheme="majorHAnsi"/>
          <w:i w:val="0"/>
          <w:iCs w:val="0"/>
        </w:rPr>
        <w:t>Terminer</w:t>
      </w:r>
      <w:r>
        <w:rPr>
          <w:rFonts w:asciiTheme="majorHAnsi" w:hAnsiTheme="majorHAnsi" w:cstheme="majorHAnsi"/>
          <w:i w:val="0"/>
          <w:iCs w:val="0"/>
        </w:rPr>
        <w:t>’’</w:t>
      </w:r>
      <w:r w:rsidR="00727113" w:rsidRPr="00DC1A12">
        <w:rPr>
          <w:rFonts w:asciiTheme="majorHAnsi" w:hAnsiTheme="majorHAnsi" w:cstheme="majorHAnsi"/>
          <w:i w:val="0"/>
          <w:iCs w:val="0"/>
        </w:rPr>
        <w:t xml:space="preserve"> est </w:t>
      </w:r>
      <w:r w:rsidR="001A73DA">
        <w:rPr>
          <w:rFonts w:asciiTheme="majorHAnsi" w:hAnsiTheme="majorHAnsi" w:cstheme="majorHAnsi"/>
          <w:i w:val="0"/>
          <w:iCs w:val="0"/>
        </w:rPr>
        <w:t xml:space="preserve">disponible </w:t>
      </w:r>
      <w:r w:rsidR="00727113" w:rsidRPr="00DC1A12">
        <w:rPr>
          <w:rFonts w:asciiTheme="majorHAnsi" w:hAnsiTheme="majorHAnsi" w:cstheme="majorHAnsi"/>
          <w:i w:val="0"/>
          <w:iCs w:val="0"/>
        </w:rPr>
        <w:t xml:space="preserve">en bas des </w:t>
      </w:r>
      <w:r w:rsidR="001A73DA">
        <w:rPr>
          <w:rFonts w:asciiTheme="majorHAnsi" w:hAnsiTheme="majorHAnsi" w:cstheme="majorHAnsi"/>
          <w:i w:val="0"/>
          <w:iCs w:val="0"/>
        </w:rPr>
        <w:t>formulaires de spécialisation S</w:t>
      </w:r>
      <w:r w:rsidR="00727113" w:rsidRPr="00DC1A12">
        <w:rPr>
          <w:rFonts w:asciiTheme="majorHAnsi" w:hAnsiTheme="majorHAnsi" w:cstheme="majorHAnsi"/>
          <w:i w:val="0"/>
          <w:iCs w:val="0"/>
        </w:rPr>
        <w:t>uivis</w:t>
      </w:r>
      <w:r w:rsidR="001A73DA">
        <w:rPr>
          <w:rFonts w:asciiTheme="majorHAnsi" w:hAnsiTheme="majorHAnsi" w:cstheme="majorHAnsi"/>
          <w:i w:val="0"/>
          <w:iCs w:val="0"/>
        </w:rPr>
        <w:t>.</w:t>
      </w:r>
    </w:p>
    <w:p w14:paraId="50018649" w14:textId="77777777" w:rsidR="00DC1A12" w:rsidRDefault="00DC1A12" w:rsidP="00DC1A12">
      <w:pPr>
        <w:pStyle w:val="paragraph"/>
        <w:jc w:val="both"/>
        <w:textAlignment w:val="baseline"/>
        <w:rPr>
          <w:rFonts w:ascii="Segoe UI" w:hAnsi="Segoe UI" w:cs="Segoe UI"/>
          <w:b/>
          <w:bCs/>
          <w:color w:val="000000" w:themeColor="text1"/>
          <w:sz w:val="21"/>
          <w:szCs w:val="21"/>
          <w:shd w:val="clear" w:color="auto" w:fill="FFFFFF"/>
        </w:rPr>
      </w:pPr>
    </w:p>
    <w:p w14:paraId="0FE85F05" w14:textId="0CC8D936" w:rsidR="007D55D5" w:rsidRPr="00DC1A12" w:rsidRDefault="00DC1A12" w:rsidP="00DC1A12">
      <w:pPr>
        <w:pStyle w:val="Quote"/>
        <w:shd w:val="clear" w:color="auto" w:fill="DEEAF6" w:themeFill="accent5" w:themeFillTint="33"/>
        <w:rPr>
          <w:rFonts w:asciiTheme="majorHAnsi" w:hAnsiTheme="majorHAnsi" w:cstheme="majorHAnsi"/>
          <w:i w:val="0"/>
          <w:iCs w:val="0"/>
        </w:rPr>
      </w:pPr>
      <w:r w:rsidRPr="00DC1A12">
        <w:rPr>
          <w:rFonts w:asciiTheme="majorHAnsi" w:hAnsiTheme="majorHAnsi" w:cstheme="majorHAnsi"/>
          <w:i w:val="0"/>
          <w:iCs w:val="0"/>
        </w:rPr>
        <w:t xml:space="preserve">(24442) </w:t>
      </w:r>
      <w:r w:rsidR="007D55D5" w:rsidRPr="00DC1A12">
        <w:rPr>
          <w:rFonts w:asciiTheme="majorHAnsi" w:hAnsiTheme="majorHAnsi" w:cstheme="majorHAnsi"/>
          <w:i w:val="0"/>
          <w:iCs w:val="0"/>
        </w:rPr>
        <w:t xml:space="preserve">CISSS Montérégie-Centre : </w:t>
      </w:r>
      <w:r w:rsidR="001A73DA">
        <w:rPr>
          <w:rFonts w:asciiTheme="majorHAnsi" w:hAnsiTheme="majorHAnsi" w:cstheme="majorHAnsi"/>
          <w:i w:val="0"/>
          <w:iCs w:val="0"/>
        </w:rPr>
        <w:t>L’épisode de préadmission</w:t>
      </w:r>
      <w:r w:rsidR="007D55D5" w:rsidRPr="00DC1A12">
        <w:rPr>
          <w:rFonts w:asciiTheme="majorHAnsi" w:hAnsiTheme="majorHAnsi" w:cstheme="majorHAnsi"/>
          <w:i w:val="0"/>
          <w:iCs w:val="0"/>
        </w:rPr>
        <w:t xml:space="preserve"> se ferme lors de l'admission d'un résident</w:t>
      </w:r>
      <w:r w:rsidR="001A73DA">
        <w:rPr>
          <w:rFonts w:asciiTheme="majorHAnsi" w:hAnsiTheme="majorHAnsi" w:cstheme="majorHAnsi"/>
          <w:i w:val="0"/>
          <w:iCs w:val="0"/>
        </w:rPr>
        <w:t>.</w:t>
      </w:r>
    </w:p>
    <w:p w14:paraId="77AF2DCE" w14:textId="77777777" w:rsidR="006614E3" w:rsidRDefault="006614E3" w:rsidP="00727113">
      <w:pPr>
        <w:pStyle w:val="paragraph"/>
        <w:ind w:left="720"/>
        <w:jc w:val="both"/>
        <w:textAlignment w:val="baseline"/>
        <w:rPr>
          <w:rFonts w:ascii="Segoe UI" w:hAnsi="Segoe UI" w:cs="Segoe UI"/>
          <w:color w:val="000000" w:themeColor="text1"/>
          <w:sz w:val="21"/>
          <w:szCs w:val="21"/>
          <w:shd w:val="clear" w:color="auto" w:fill="FFFFFF"/>
        </w:rPr>
      </w:pPr>
    </w:p>
    <w:p w14:paraId="3F7264AE" w14:textId="63A381AF" w:rsidR="00263837" w:rsidRPr="006614E3" w:rsidRDefault="006614E3" w:rsidP="006614E3">
      <w:pPr>
        <w:pStyle w:val="Quote"/>
        <w:shd w:val="clear" w:color="auto" w:fill="DEEAF6" w:themeFill="accent5" w:themeFillTint="33"/>
        <w:jc w:val="both"/>
        <w:rPr>
          <w:rFonts w:asciiTheme="majorHAnsi" w:hAnsiTheme="majorHAnsi" w:cstheme="majorHAnsi"/>
          <w:i w:val="0"/>
          <w:iCs w:val="0"/>
        </w:rPr>
      </w:pPr>
      <w:r w:rsidRPr="006614E3">
        <w:rPr>
          <w:rFonts w:asciiTheme="majorHAnsi" w:hAnsiTheme="majorHAnsi" w:cstheme="majorHAnsi"/>
          <w:i w:val="0"/>
          <w:iCs w:val="0"/>
        </w:rPr>
        <w:lastRenderedPageBreak/>
        <w:t xml:space="preserve">(23015) </w:t>
      </w:r>
      <w:r w:rsidR="00E476E7" w:rsidRPr="006614E3">
        <w:rPr>
          <w:rFonts w:asciiTheme="majorHAnsi" w:hAnsiTheme="majorHAnsi" w:cstheme="majorHAnsi"/>
          <w:i w:val="0"/>
          <w:iCs w:val="0"/>
        </w:rPr>
        <w:t xml:space="preserve">Une activité de trajectoire </w:t>
      </w:r>
      <w:r w:rsidRPr="006614E3">
        <w:rPr>
          <w:rFonts w:asciiTheme="majorHAnsi" w:hAnsiTheme="majorHAnsi" w:cstheme="majorHAnsi"/>
          <w:i w:val="0"/>
          <w:iCs w:val="0"/>
        </w:rPr>
        <w:t>qui a</w:t>
      </w:r>
      <w:r w:rsidR="00E476E7" w:rsidRPr="006614E3">
        <w:rPr>
          <w:rFonts w:asciiTheme="majorHAnsi" w:hAnsiTheme="majorHAnsi" w:cstheme="majorHAnsi"/>
          <w:i w:val="0"/>
          <w:iCs w:val="0"/>
        </w:rPr>
        <w:t xml:space="preserve"> une récurrence de quart de travail s'affiche automatiquement en retard</w:t>
      </w:r>
    </w:p>
    <w:p w14:paraId="27DBE25B" w14:textId="77777777" w:rsidR="00C55850" w:rsidRDefault="00C55850" w:rsidP="00C55850">
      <w:pPr>
        <w:pStyle w:val="paragraph"/>
        <w:jc w:val="both"/>
        <w:textAlignment w:val="baseline"/>
        <w:rPr>
          <w:rFonts w:ascii="Segoe UI" w:hAnsi="Segoe UI" w:cs="Segoe UI"/>
          <w:color w:val="000000" w:themeColor="text1"/>
          <w:sz w:val="21"/>
          <w:szCs w:val="21"/>
          <w:shd w:val="clear" w:color="auto" w:fill="FFFFFF"/>
        </w:rPr>
      </w:pPr>
    </w:p>
    <w:p w14:paraId="2D10BFD8" w14:textId="0234909B" w:rsidR="00A95021" w:rsidRPr="00C55850" w:rsidRDefault="00C55850" w:rsidP="00C55850">
      <w:pPr>
        <w:pStyle w:val="Quote"/>
        <w:shd w:val="clear" w:color="auto" w:fill="DEEAF6" w:themeFill="accent5" w:themeFillTint="33"/>
        <w:jc w:val="both"/>
        <w:rPr>
          <w:rFonts w:asciiTheme="majorHAnsi" w:hAnsiTheme="majorHAnsi" w:cstheme="majorHAnsi"/>
          <w:i w:val="0"/>
          <w:iCs w:val="0"/>
        </w:rPr>
      </w:pPr>
      <w:r w:rsidRPr="00C55850">
        <w:rPr>
          <w:rFonts w:asciiTheme="majorHAnsi" w:hAnsiTheme="majorHAnsi" w:cstheme="majorHAnsi"/>
          <w:i w:val="0"/>
          <w:iCs w:val="0"/>
        </w:rPr>
        <w:t xml:space="preserve">(22552) </w:t>
      </w:r>
      <w:r w:rsidR="00A95021" w:rsidRPr="00C55850">
        <w:rPr>
          <w:rFonts w:asciiTheme="majorHAnsi" w:hAnsiTheme="majorHAnsi" w:cstheme="majorHAnsi"/>
          <w:i w:val="0"/>
          <w:iCs w:val="0"/>
        </w:rPr>
        <w:t xml:space="preserve">CISSS Des Iles : Fusion </w:t>
      </w:r>
      <w:r>
        <w:rPr>
          <w:rFonts w:asciiTheme="majorHAnsi" w:hAnsiTheme="majorHAnsi" w:cstheme="majorHAnsi"/>
          <w:i w:val="0"/>
          <w:iCs w:val="0"/>
        </w:rPr>
        <w:t xml:space="preserve">de </w:t>
      </w:r>
      <w:r w:rsidR="00A14C39">
        <w:rPr>
          <w:rFonts w:asciiTheme="majorHAnsi" w:hAnsiTheme="majorHAnsi" w:cstheme="majorHAnsi"/>
          <w:i w:val="0"/>
          <w:iCs w:val="0"/>
        </w:rPr>
        <w:t>deux dossiers</w:t>
      </w:r>
      <w:r w:rsidR="00A14C39" w:rsidRPr="00C55850">
        <w:rPr>
          <w:rFonts w:asciiTheme="majorHAnsi" w:hAnsiTheme="majorHAnsi" w:cstheme="majorHAnsi"/>
          <w:i w:val="0"/>
          <w:iCs w:val="0"/>
        </w:rPr>
        <w:t xml:space="preserve"> non fonctionnels</w:t>
      </w:r>
    </w:p>
    <w:p w14:paraId="51C458D1" w14:textId="77777777" w:rsidR="00C55850" w:rsidRDefault="00C55850" w:rsidP="00C55850">
      <w:pPr>
        <w:pStyle w:val="paragraph"/>
        <w:jc w:val="both"/>
        <w:textAlignment w:val="baseline"/>
        <w:rPr>
          <w:rFonts w:ascii="Segoe UI" w:hAnsi="Segoe UI" w:cs="Segoe UI"/>
          <w:color w:val="000000" w:themeColor="text1"/>
          <w:sz w:val="21"/>
          <w:szCs w:val="21"/>
          <w:shd w:val="clear" w:color="auto" w:fill="FFFFFF"/>
        </w:rPr>
      </w:pPr>
    </w:p>
    <w:p w14:paraId="452B8BBD" w14:textId="55B96545" w:rsidR="00EB7C5D" w:rsidRPr="00EB7C5D" w:rsidRDefault="00EB7C5D" w:rsidP="00EB7C5D">
      <w:pPr>
        <w:pStyle w:val="Quote"/>
        <w:shd w:val="clear" w:color="auto" w:fill="DEEAF6" w:themeFill="accent5" w:themeFillTint="33"/>
        <w:jc w:val="both"/>
        <w:rPr>
          <w:rFonts w:asciiTheme="majorHAnsi" w:hAnsiTheme="majorHAnsi" w:cstheme="majorHAnsi"/>
          <w:i w:val="0"/>
          <w:iCs w:val="0"/>
        </w:rPr>
      </w:pPr>
      <w:r w:rsidRPr="00EB7C5D">
        <w:rPr>
          <w:rFonts w:asciiTheme="majorHAnsi" w:hAnsiTheme="majorHAnsi" w:cstheme="majorHAnsi"/>
          <w:i w:val="0"/>
          <w:iCs w:val="0"/>
        </w:rPr>
        <w:t xml:space="preserve">(24517) </w:t>
      </w:r>
      <w:r w:rsidRPr="00EB7C5D">
        <w:rPr>
          <w:rFonts w:asciiTheme="majorHAnsi" w:hAnsiTheme="majorHAnsi" w:cstheme="majorHAnsi"/>
          <w:i w:val="0"/>
          <w:iCs w:val="0"/>
        </w:rPr>
        <w:t xml:space="preserve">CISSS </w:t>
      </w:r>
      <w:r w:rsidR="00834E63" w:rsidRPr="00DC76D9">
        <w:rPr>
          <w:rFonts w:asciiTheme="majorHAnsi" w:hAnsiTheme="majorHAnsi" w:cstheme="majorHAnsi"/>
          <w:i w:val="0"/>
          <w:iCs w:val="0"/>
        </w:rPr>
        <w:t>Chaudière-Appalaches</w:t>
      </w:r>
      <w:r w:rsidR="00834E63">
        <w:rPr>
          <w:rFonts w:asciiTheme="majorHAnsi" w:hAnsiTheme="majorHAnsi" w:cstheme="majorHAnsi"/>
          <w:i w:val="0"/>
          <w:iCs w:val="0"/>
        </w:rPr>
        <w:t>: S</w:t>
      </w:r>
      <w:r w:rsidRPr="00EB7C5D">
        <w:rPr>
          <w:rFonts w:asciiTheme="majorHAnsi" w:hAnsiTheme="majorHAnsi" w:cstheme="majorHAnsi"/>
          <w:i w:val="0"/>
          <w:iCs w:val="0"/>
        </w:rPr>
        <w:t>uivi de selles ne peut être</w:t>
      </w:r>
      <w:r w:rsidRPr="00EB7C5D">
        <w:rPr>
          <w:rFonts w:asciiTheme="majorHAnsi" w:hAnsiTheme="majorHAnsi" w:cstheme="majorHAnsi"/>
          <w:i w:val="0"/>
          <w:iCs w:val="0"/>
        </w:rPr>
        <w:t xml:space="preserve"> poursuivi ni</w:t>
      </w:r>
      <w:r w:rsidRPr="00EB7C5D">
        <w:rPr>
          <w:rFonts w:asciiTheme="majorHAnsi" w:hAnsiTheme="majorHAnsi" w:cstheme="majorHAnsi"/>
          <w:i w:val="0"/>
          <w:iCs w:val="0"/>
        </w:rPr>
        <w:t xml:space="preserve"> complété par l'inf</w:t>
      </w:r>
      <w:r w:rsidRPr="00EB7C5D">
        <w:rPr>
          <w:rFonts w:asciiTheme="majorHAnsi" w:hAnsiTheme="majorHAnsi" w:cstheme="majorHAnsi"/>
          <w:i w:val="0"/>
          <w:iCs w:val="0"/>
        </w:rPr>
        <w:t>irmière</w:t>
      </w:r>
      <w:r w:rsidRPr="00EB7C5D">
        <w:rPr>
          <w:rFonts w:asciiTheme="majorHAnsi" w:hAnsiTheme="majorHAnsi" w:cstheme="majorHAnsi"/>
          <w:i w:val="0"/>
          <w:iCs w:val="0"/>
        </w:rPr>
        <w:t xml:space="preserve"> </w:t>
      </w:r>
      <w:r w:rsidR="00834E63">
        <w:rPr>
          <w:rFonts w:asciiTheme="majorHAnsi" w:hAnsiTheme="majorHAnsi" w:cstheme="majorHAnsi"/>
          <w:i w:val="0"/>
          <w:iCs w:val="0"/>
        </w:rPr>
        <w:t>lorsqu’il</w:t>
      </w:r>
      <w:r w:rsidRPr="00EB7C5D">
        <w:rPr>
          <w:rFonts w:asciiTheme="majorHAnsi" w:hAnsiTheme="majorHAnsi" w:cstheme="majorHAnsi"/>
          <w:i w:val="0"/>
          <w:iCs w:val="0"/>
        </w:rPr>
        <w:t xml:space="preserve"> est </w:t>
      </w:r>
      <w:r w:rsidRPr="00EB7C5D">
        <w:rPr>
          <w:rFonts w:asciiTheme="majorHAnsi" w:hAnsiTheme="majorHAnsi" w:cstheme="majorHAnsi"/>
          <w:i w:val="0"/>
          <w:iCs w:val="0"/>
        </w:rPr>
        <w:t>débuté dans le mobile</w:t>
      </w:r>
    </w:p>
    <w:p w14:paraId="11342520" w14:textId="77777777" w:rsidR="00EB7C5D" w:rsidRDefault="00EB7C5D" w:rsidP="00EB7C5D">
      <w:pPr>
        <w:pStyle w:val="paragraph"/>
        <w:jc w:val="both"/>
        <w:textAlignment w:val="baseline"/>
        <w:rPr>
          <w:rFonts w:ascii="Segoe UI" w:hAnsi="Segoe UI" w:cs="Segoe UI"/>
          <w:color w:val="000000" w:themeColor="text1"/>
          <w:sz w:val="21"/>
          <w:szCs w:val="21"/>
          <w:shd w:val="clear" w:color="auto" w:fill="FFFFFF"/>
        </w:rPr>
      </w:pPr>
    </w:p>
    <w:p w14:paraId="6BC3F9A8" w14:textId="6DF4EC63" w:rsidR="004149F7" w:rsidRPr="00EB7C5D" w:rsidRDefault="00EB7C5D" w:rsidP="00EB7C5D">
      <w:pPr>
        <w:pStyle w:val="Quote"/>
        <w:shd w:val="clear" w:color="auto" w:fill="DEEAF6" w:themeFill="accent5" w:themeFillTint="33"/>
        <w:jc w:val="both"/>
        <w:rPr>
          <w:rFonts w:asciiTheme="majorHAnsi" w:hAnsiTheme="majorHAnsi" w:cstheme="majorHAnsi"/>
          <w:i w:val="0"/>
          <w:iCs w:val="0"/>
        </w:rPr>
      </w:pPr>
      <w:r w:rsidRPr="00EB7C5D">
        <w:rPr>
          <w:rFonts w:asciiTheme="majorHAnsi" w:hAnsiTheme="majorHAnsi" w:cstheme="majorHAnsi"/>
          <w:i w:val="0"/>
          <w:iCs w:val="0"/>
        </w:rPr>
        <w:t xml:space="preserve">(24466) </w:t>
      </w:r>
      <w:r w:rsidR="004149F7" w:rsidRPr="00EB7C5D">
        <w:rPr>
          <w:rFonts w:asciiTheme="majorHAnsi" w:hAnsiTheme="majorHAnsi" w:cstheme="majorHAnsi"/>
          <w:i w:val="0"/>
          <w:iCs w:val="0"/>
        </w:rPr>
        <w:t>CISSS Centre-Sud-MTL : Erreur à la consultation de documents cliniques</w:t>
      </w:r>
      <w:r w:rsidRPr="00EB7C5D">
        <w:rPr>
          <w:rFonts w:asciiTheme="majorHAnsi" w:hAnsiTheme="majorHAnsi" w:cstheme="majorHAnsi"/>
          <w:i w:val="0"/>
          <w:iCs w:val="0"/>
        </w:rPr>
        <w:t xml:space="preserve"> </w:t>
      </w:r>
      <w:r w:rsidRPr="00EB7C5D">
        <w:rPr>
          <w:rFonts w:asciiTheme="majorHAnsi" w:hAnsiTheme="majorHAnsi" w:cstheme="majorHAnsi"/>
          <w:i w:val="0"/>
          <w:iCs w:val="0"/>
        </w:rPr>
        <w:t>dans deux dossiers patients.</w:t>
      </w:r>
    </w:p>
    <w:p w14:paraId="42097FB5" w14:textId="77777777" w:rsidR="004149F7" w:rsidRDefault="004149F7" w:rsidP="00727113">
      <w:pPr>
        <w:pStyle w:val="paragraph"/>
        <w:ind w:left="720"/>
        <w:jc w:val="both"/>
        <w:textAlignment w:val="baseline"/>
        <w:rPr>
          <w:rFonts w:ascii="Segoe UI" w:hAnsi="Segoe UI" w:cs="Segoe UI"/>
          <w:color w:val="000000" w:themeColor="text1"/>
          <w:sz w:val="21"/>
          <w:szCs w:val="21"/>
          <w:shd w:val="clear" w:color="auto" w:fill="FFFFFF"/>
        </w:rPr>
      </w:pPr>
    </w:p>
    <w:p w14:paraId="2D445282" w14:textId="77777777" w:rsidR="007D55D5" w:rsidRPr="00727113" w:rsidRDefault="007D55D5" w:rsidP="00727113">
      <w:pPr>
        <w:pStyle w:val="paragraph"/>
        <w:ind w:left="720"/>
        <w:jc w:val="both"/>
        <w:textAlignment w:val="baseline"/>
        <w:rPr>
          <w:rFonts w:ascii="Segoe UI" w:hAnsi="Segoe UI" w:cs="Segoe UI"/>
          <w:color w:val="000000" w:themeColor="text1"/>
          <w:sz w:val="22"/>
          <w:szCs w:val="22"/>
          <w:shd w:val="clear" w:color="auto" w:fill="FFFFFF"/>
        </w:rPr>
      </w:pPr>
    </w:p>
    <w:p w14:paraId="79DACB6B" w14:textId="77777777" w:rsidR="00740F08" w:rsidRPr="00DA39E8" w:rsidRDefault="00740F08" w:rsidP="00F64604">
      <w:pPr>
        <w:pStyle w:val="paragraph"/>
        <w:jc w:val="both"/>
        <w:textAlignment w:val="baseline"/>
        <w:rPr>
          <w:rFonts w:ascii="Segoe UI" w:hAnsi="Segoe UI" w:cs="Segoe UI"/>
          <w:b/>
          <w:bCs/>
          <w:color w:val="00B0F0"/>
          <w:sz w:val="21"/>
          <w:szCs w:val="21"/>
          <w:shd w:val="clear" w:color="auto" w:fill="FFFFFF"/>
        </w:rPr>
      </w:pPr>
    </w:p>
    <w:p w14:paraId="5040B24A" w14:textId="77777777" w:rsidR="00735DDB" w:rsidRPr="00735DDB" w:rsidRDefault="00735DDB" w:rsidP="00F64604">
      <w:pPr>
        <w:pStyle w:val="paragraph"/>
        <w:jc w:val="both"/>
        <w:textAlignment w:val="baseline"/>
        <w:rPr>
          <w:rFonts w:ascii="Segoe UI" w:hAnsi="Segoe UI" w:cs="Segoe UI"/>
          <w:sz w:val="21"/>
          <w:szCs w:val="21"/>
          <w:shd w:val="clear" w:color="auto" w:fill="FFFFFF"/>
        </w:rPr>
      </w:pPr>
    </w:p>
    <w:p w14:paraId="673E785C" w14:textId="77777777" w:rsidR="0045209A" w:rsidRDefault="0045209A" w:rsidP="00F64604">
      <w:pPr>
        <w:pStyle w:val="paragraph"/>
        <w:jc w:val="both"/>
        <w:textAlignment w:val="baseline"/>
        <w:rPr>
          <w:rFonts w:ascii="Segoe UI" w:hAnsi="Segoe UI" w:cs="Segoe UI"/>
          <w:color w:val="000000"/>
          <w:sz w:val="21"/>
          <w:szCs w:val="21"/>
          <w:shd w:val="clear" w:color="auto" w:fill="FFFFFF"/>
        </w:rPr>
      </w:pPr>
    </w:p>
    <w:p w14:paraId="4AD50532" w14:textId="77777777" w:rsidR="00045D50" w:rsidRDefault="00045D50" w:rsidP="00F64604">
      <w:pPr>
        <w:pStyle w:val="paragraph"/>
        <w:jc w:val="both"/>
        <w:textAlignment w:val="baseline"/>
        <w:rPr>
          <w:rFonts w:ascii="Segoe UI" w:hAnsi="Segoe UI" w:cs="Segoe UI"/>
          <w:color w:val="000000"/>
          <w:sz w:val="21"/>
          <w:szCs w:val="21"/>
          <w:shd w:val="clear" w:color="auto" w:fill="FFFFFF"/>
        </w:rPr>
      </w:pPr>
    </w:p>
    <w:p w14:paraId="66532D11" w14:textId="77777777" w:rsidR="00045D50" w:rsidRDefault="00045D50" w:rsidP="00F64604">
      <w:pPr>
        <w:pStyle w:val="paragraph"/>
        <w:jc w:val="both"/>
        <w:textAlignment w:val="baseline"/>
        <w:rPr>
          <w:rFonts w:ascii="Segoe UI" w:hAnsi="Segoe UI" w:cs="Segoe UI"/>
          <w:color w:val="000000"/>
          <w:sz w:val="21"/>
          <w:szCs w:val="21"/>
          <w:shd w:val="clear" w:color="auto" w:fill="FFFFFF"/>
        </w:rPr>
      </w:pPr>
    </w:p>
    <w:p w14:paraId="7C70874B" w14:textId="77777777" w:rsidR="00A24AD8" w:rsidRDefault="00A24AD8" w:rsidP="006858D4">
      <w:pPr>
        <w:pStyle w:val="paragraph"/>
        <w:spacing w:before="0" w:beforeAutospacing="0" w:after="0" w:afterAutospacing="0"/>
        <w:jc w:val="both"/>
        <w:textAlignment w:val="baseline"/>
        <w:rPr>
          <w:rFonts w:ascii="Segoe UI" w:hAnsi="Segoe UI" w:cs="Segoe UI"/>
          <w:color w:val="000000"/>
          <w:sz w:val="21"/>
          <w:szCs w:val="21"/>
          <w:shd w:val="clear" w:color="auto" w:fill="FFFFFF"/>
        </w:rPr>
      </w:pPr>
    </w:p>
    <w:p w14:paraId="64EFC7D7" w14:textId="5624A88E" w:rsidR="0025668B" w:rsidRPr="00E6650A" w:rsidRDefault="00631BD2" w:rsidP="00853C2B">
      <w:pPr>
        <w:rPr>
          <w:rFonts w:ascii="Segoe UI" w:hAnsi="Segoe UI" w:cs="Segoe UI"/>
          <w:color w:val="000000"/>
          <w:sz w:val="21"/>
          <w:szCs w:val="21"/>
        </w:rPr>
      </w:pPr>
      <w:r>
        <w:rPr>
          <w:rFonts w:ascii="Segoe UI" w:hAnsi="Segoe UI" w:cs="Segoe UI"/>
          <w:color w:val="000000"/>
          <w:sz w:val="21"/>
          <w:szCs w:val="21"/>
        </w:rPr>
        <w:t xml:space="preserve"> </w:t>
      </w:r>
    </w:p>
    <w:p w14:paraId="7FC18ECB" w14:textId="77777777" w:rsidR="00CD0FA5" w:rsidRDefault="00CD0FA5" w:rsidP="4326AE91">
      <w:pPr>
        <w:rPr>
          <w:rFonts w:ascii="Segoe UI" w:hAnsi="Segoe UI" w:cs="Segoe UI"/>
          <w:color w:val="000000"/>
          <w:sz w:val="21"/>
          <w:szCs w:val="21"/>
        </w:rPr>
      </w:pPr>
    </w:p>
    <w:p w14:paraId="14794414" w14:textId="77777777" w:rsidR="00CD0FA5" w:rsidRDefault="00CD0FA5" w:rsidP="4326AE91">
      <w:pPr>
        <w:rPr>
          <w:rFonts w:ascii="Segoe UI" w:hAnsi="Segoe UI" w:cs="Segoe UI"/>
          <w:color w:val="000000"/>
          <w:sz w:val="21"/>
          <w:szCs w:val="21"/>
        </w:rPr>
      </w:pPr>
    </w:p>
    <w:p w14:paraId="60FBE765" w14:textId="462463E3" w:rsidR="005A28C6" w:rsidRDefault="005A28C6" w:rsidP="0D0D86E1">
      <w:pPr>
        <w:jc w:val="both"/>
        <w:rPr>
          <w:rFonts w:ascii="Segoe UI" w:hAnsi="Segoe UI" w:cs="Segoe UI"/>
          <w:color w:val="000000" w:themeColor="text1"/>
          <w:sz w:val="21"/>
          <w:szCs w:val="21"/>
        </w:rPr>
      </w:pPr>
    </w:p>
    <w:p w14:paraId="13E49FA2" w14:textId="77777777" w:rsidR="005A28C6" w:rsidRDefault="005A28C6">
      <w:pPr>
        <w:spacing w:after="160" w:line="259" w:lineRule="auto"/>
        <w:rPr>
          <w:rFonts w:asciiTheme="minorHAnsi" w:hAnsiTheme="minorHAnsi" w:cstheme="minorHAnsi"/>
        </w:rPr>
      </w:pPr>
      <w:r>
        <w:rPr>
          <w:rFonts w:asciiTheme="minorHAnsi" w:hAnsiTheme="minorHAnsi" w:cstheme="minorHAnsi"/>
        </w:rPr>
        <w:br w:type="page"/>
      </w:r>
    </w:p>
    <w:p w14:paraId="5051B09A" w14:textId="3AE8E6A2" w:rsidR="00EC7942" w:rsidRDefault="00DE1BDD" w:rsidP="00EC7942">
      <w:pPr>
        <w:spacing w:after="148"/>
        <w:ind w:left="-5"/>
        <w:jc w:val="center"/>
        <w:rPr>
          <w:rFonts w:asciiTheme="minorHAnsi" w:hAnsiTheme="minorHAnsi" w:cstheme="minorHAnsi"/>
        </w:rPr>
      </w:pPr>
      <w:r>
        <w:rPr>
          <w:rFonts w:asciiTheme="minorHAnsi" w:hAnsiTheme="minorHAnsi" w:cstheme="minorHAnsi"/>
        </w:rPr>
        <w:lastRenderedPageBreak/>
        <w:tab/>
      </w:r>
    </w:p>
    <w:p w14:paraId="28BBDAB2" w14:textId="50087DD0" w:rsidR="00DD4E6D" w:rsidRPr="00951BCE" w:rsidRDefault="001D7EBB" w:rsidP="005A28C6">
      <w:pPr>
        <w:jc w:val="center"/>
      </w:pPr>
      <w:r w:rsidRPr="00951BCE">
        <w:rPr>
          <w:noProof/>
        </w:rPr>
        <w:drawing>
          <wp:inline distT="0" distB="0" distL="0" distR="0" wp14:anchorId="728E649D" wp14:editId="52D6AE81">
            <wp:extent cx="5943600" cy="4133850"/>
            <wp:effectExtent l="0" t="0" r="0" b="0"/>
            <wp:docPr id="11" name="Picture 11"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sectPr w:rsidR="00DD4E6D" w:rsidRPr="00951BCE" w:rsidSect="003A513E">
      <w:headerReference w:type="even" r:id="rId14"/>
      <w:headerReference w:type="default" r:id="rId15"/>
      <w:footerReference w:type="default" r:id="rId16"/>
      <w:headerReference w:type="first" r:id="rId17"/>
      <w:pgSz w:w="12240" w:h="15840"/>
      <w:pgMar w:top="720" w:right="720" w:bottom="720" w:left="720" w:header="454" w:footer="0" w:gutter="0"/>
      <w:pgBorders w:display="firstPage" w:offsetFrom="page">
        <w:top w:val="single" w:sz="48" w:space="24" w:color="4DA1D8"/>
        <w:left w:val="single" w:sz="48" w:space="24" w:color="4DA1D8"/>
        <w:bottom w:val="single" w:sz="48" w:space="24" w:color="4DA1D8"/>
        <w:right w:val="single" w:sz="48" w:space="24" w:color="4DA1D8"/>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AFA1C" w14:textId="77777777" w:rsidR="002E162C" w:rsidRDefault="002E162C" w:rsidP="00DD3FA5">
      <w:r>
        <w:separator/>
      </w:r>
    </w:p>
  </w:endnote>
  <w:endnote w:type="continuationSeparator" w:id="0">
    <w:p w14:paraId="3805F201" w14:textId="77777777" w:rsidR="002E162C" w:rsidRDefault="002E162C" w:rsidP="00DD3FA5">
      <w:r>
        <w:continuationSeparator/>
      </w:r>
    </w:p>
  </w:endnote>
  <w:endnote w:type="continuationNotice" w:id="1">
    <w:p w14:paraId="4B285E4E" w14:textId="77777777" w:rsidR="002E162C" w:rsidRDefault="002E1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ussellSquare LT">
    <w:altName w:val="Times New Roman"/>
    <w:charset w:val="00"/>
    <w:family w:val="auto"/>
    <w:pitch w:val="variable"/>
    <w:sig w:usb0="A00000A7" w:usb1="00000040" w:usb2="00000000" w:usb3="00000000" w:csb0="0000011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E12A" w14:textId="7F920FB1" w:rsidR="00D87674" w:rsidRDefault="00D87674"/>
  <w:tbl>
    <w:tblPr>
      <w:tblStyle w:val="TableGrid"/>
      <w:tblW w:w="10207" w:type="dxa"/>
      <w:jc w:val="center"/>
      <w:tblBorders>
        <w:top w:val="single" w:sz="18" w:space="0" w:color="4DA1D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2975"/>
      <w:gridCol w:w="3685"/>
    </w:tblGrid>
    <w:tr w:rsidR="00D87674" w:rsidRPr="007E1028" w14:paraId="3ED30FE4" w14:textId="77777777" w:rsidTr="00777A6A">
      <w:trPr>
        <w:jc w:val="center"/>
      </w:trPr>
      <w:tc>
        <w:tcPr>
          <w:tcW w:w="3547" w:type="dxa"/>
        </w:tcPr>
        <w:p w14:paraId="784E197E" w14:textId="158FC793" w:rsidR="00D87674" w:rsidRDefault="00D87674">
          <w:pPr>
            <w:pStyle w:val="Footer"/>
            <w:rPr>
              <w:noProof/>
            </w:rPr>
          </w:pPr>
          <w:r>
            <w:rPr>
              <w:noProof/>
            </w:rPr>
            <w:drawing>
              <wp:inline distT="0" distB="0" distL="0" distR="0" wp14:anchorId="7E8787EA" wp14:editId="5D8E95AC">
                <wp:extent cx="777240" cy="687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Gustav-Couleur.png"/>
                        <pic:cNvPicPr/>
                      </pic:nvPicPr>
                      <pic:blipFill>
                        <a:blip r:embed="rId1">
                          <a:extLst>
                            <a:ext uri="{28A0092B-C50C-407E-A947-70E740481C1C}">
                              <a14:useLocalDpi xmlns:a14="http://schemas.microsoft.com/office/drawing/2010/main" val="0"/>
                            </a:ext>
                          </a:extLst>
                        </a:blip>
                        <a:stretch>
                          <a:fillRect/>
                        </a:stretch>
                      </pic:blipFill>
                      <pic:spPr>
                        <a:xfrm>
                          <a:off x="0" y="0"/>
                          <a:ext cx="788641" cy="697138"/>
                        </a:xfrm>
                        <a:prstGeom prst="rect">
                          <a:avLst/>
                        </a:prstGeom>
                      </pic:spPr>
                    </pic:pic>
                  </a:graphicData>
                </a:graphic>
              </wp:inline>
            </w:drawing>
          </w:r>
        </w:p>
      </w:tc>
      <w:tc>
        <w:tcPr>
          <w:tcW w:w="2975" w:type="dxa"/>
        </w:tcPr>
        <w:p w14:paraId="3CA80570" w14:textId="77777777" w:rsidR="00D87674" w:rsidRPr="000F3629" w:rsidRDefault="00D87674" w:rsidP="00DD3FA5">
          <w:pPr>
            <w:pStyle w:val="Footer"/>
            <w:jc w:val="center"/>
            <w:rPr>
              <w:noProof/>
              <w:color w:val="4DA1D8"/>
              <w:sz w:val="8"/>
              <w:szCs w:val="8"/>
            </w:rPr>
          </w:pPr>
        </w:p>
        <w:p w14:paraId="3F6AE730" w14:textId="49FAFC25" w:rsidR="00D87674" w:rsidRPr="007E1028" w:rsidRDefault="00D87674" w:rsidP="00DD3FA5">
          <w:pPr>
            <w:pStyle w:val="Footer"/>
            <w:jc w:val="center"/>
            <w:rPr>
              <w:rFonts w:asciiTheme="minorHAnsi" w:hAnsiTheme="minorHAnsi" w:cstheme="minorHAnsi"/>
              <w:noProof/>
              <w:color w:val="4DA1D8"/>
            </w:rPr>
          </w:pPr>
          <w:r w:rsidRPr="007E1028">
            <w:rPr>
              <w:rFonts w:asciiTheme="minorHAnsi" w:hAnsiTheme="minorHAnsi" w:cstheme="minorHAnsi"/>
              <w:noProof/>
              <w:color w:val="4DA1D8"/>
            </w:rPr>
            <w:t xml:space="preserve">Plateforme Gustav </w:t>
          </w:r>
        </w:p>
        <w:p w14:paraId="56671C98" w14:textId="77777777" w:rsidR="0028598E" w:rsidRPr="007E1028" w:rsidRDefault="00EC221B" w:rsidP="00DD3FA5">
          <w:pPr>
            <w:pStyle w:val="Footer"/>
            <w:jc w:val="center"/>
            <w:rPr>
              <w:rFonts w:asciiTheme="minorHAnsi" w:hAnsiTheme="minorHAnsi" w:cstheme="minorHAnsi"/>
              <w:noProof/>
              <w:color w:val="4DA1D8"/>
            </w:rPr>
          </w:pPr>
          <w:r w:rsidRPr="007E1028">
            <w:rPr>
              <w:rFonts w:asciiTheme="minorHAnsi" w:hAnsiTheme="minorHAnsi" w:cstheme="minorHAnsi"/>
              <w:noProof/>
              <w:color w:val="4DA1D8"/>
            </w:rPr>
            <w:t xml:space="preserve">Tous droits réservés </w:t>
          </w:r>
          <w:r w:rsidR="005B6123" w:rsidRPr="007E1028">
            <w:rPr>
              <w:rFonts w:asciiTheme="minorHAnsi" w:hAnsiTheme="minorHAnsi" w:cstheme="minorHAnsi"/>
              <w:noProof/>
              <w:color w:val="4DA1D8"/>
            </w:rPr>
            <w:t>©</w:t>
          </w:r>
          <w:r w:rsidRPr="007E1028">
            <w:rPr>
              <w:rFonts w:asciiTheme="minorHAnsi" w:hAnsiTheme="minorHAnsi" w:cstheme="minorHAnsi"/>
              <w:noProof/>
              <w:color w:val="4DA1D8"/>
            </w:rPr>
            <w:t xml:space="preserve"> </w:t>
          </w:r>
        </w:p>
        <w:p w14:paraId="6734F64D" w14:textId="6ACD05DF" w:rsidR="004539B2" w:rsidRPr="00DD3FA5" w:rsidRDefault="00EC221B" w:rsidP="00DD3FA5">
          <w:pPr>
            <w:pStyle w:val="Footer"/>
            <w:jc w:val="center"/>
            <w:rPr>
              <w:noProof/>
            </w:rPr>
          </w:pPr>
          <w:r w:rsidRPr="007E1028">
            <w:rPr>
              <w:rFonts w:asciiTheme="minorHAnsi" w:hAnsiTheme="minorHAnsi" w:cstheme="minorHAnsi"/>
              <w:noProof/>
              <w:color w:val="4DA1D8"/>
            </w:rPr>
            <w:t>Solutions</w:t>
          </w:r>
          <w:r w:rsidR="005B6123" w:rsidRPr="007E1028">
            <w:rPr>
              <w:rFonts w:asciiTheme="minorHAnsi" w:hAnsiTheme="minorHAnsi" w:cstheme="minorHAnsi"/>
              <w:noProof/>
              <w:color w:val="4DA1D8"/>
            </w:rPr>
            <w:t xml:space="preserve"> HOSPITALIS Inc.</w:t>
          </w:r>
        </w:p>
      </w:tc>
      <w:tc>
        <w:tcPr>
          <w:tcW w:w="3685" w:type="dxa"/>
        </w:tcPr>
        <w:p w14:paraId="3F886AFE" w14:textId="77777777" w:rsidR="00D87674" w:rsidRPr="007E1028" w:rsidRDefault="00D87674" w:rsidP="00DD3FA5">
          <w:pPr>
            <w:pStyle w:val="Footer"/>
            <w:jc w:val="right"/>
            <w:rPr>
              <w:rFonts w:asciiTheme="minorHAnsi" w:hAnsiTheme="minorHAnsi" w:cstheme="minorHAnsi"/>
              <w:noProof/>
              <w:color w:val="4DA1D8"/>
              <w:sz w:val="10"/>
              <w:szCs w:val="10"/>
            </w:rPr>
          </w:pPr>
        </w:p>
        <w:p w14:paraId="75D9C7CE" w14:textId="3B928573" w:rsidR="00D87674" w:rsidRPr="007E1028" w:rsidRDefault="00D87674" w:rsidP="00DD3FA5">
          <w:pPr>
            <w:pStyle w:val="Footer"/>
            <w:jc w:val="right"/>
            <w:rPr>
              <w:rFonts w:asciiTheme="minorHAnsi" w:hAnsiTheme="minorHAnsi" w:cstheme="minorHAnsi"/>
              <w:b/>
              <w:bCs/>
              <w:noProof/>
              <w:color w:val="4DA1D8"/>
            </w:rPr>
          </w:pPr>
          <w:r w:rsidRPr="007E1028">
            <w:rPr>
              <w:rFonts w:asciiTheme="minorHAnsi" w:hAnsiTheme="minorHAnsi" w:cstheme="minorHAnsi"/>
              <w:b/>
              <w:bCs/>
              <w:noProof/>
              <w:color w:val="4DA1D8"/>
            </w:rPr>
            <w:t xml:space="preserve">Page </w:t>
          </w:r>
          <w:r w:rsidRPr="007E1028">
            <w:rPr>
              <w:rFonts w:asciiTheme="minorHAnsi" w:hAnsiTheme="minorHAnsi" w:cstheme="minorHAnsi"/>
              <w:b/>
              <w:bCs/>
              <w:noProof/>
              <w:color w:val="4DA1D8"/>
            </w:rPr>
            <w:fldChar w:fldCharType="begin"/>
          </w:r>
          <w:r w:rsidRPr="007E1028">
            <w:rPr>
              <w:rFonts w:asciiTheme="minorHAnsi" w:hAnsiTheme="minorHAnsi" w:cstheme="minorHAnsi"/>
              <w:b/>
              <w:bCs/>
              <w:noProof/>
              <w:color w:val="4DA1D8"/>
            </w:rPr>
            <w:instrText xml:space="preserve"> PAGE  \* Arabic  \* MERGEFORMAT </w:instrText>
          </w:r>
          <w:r w:rsidRPr="007E1028">
            <w:rPr>
              <w:rFonts w:asciiTheme="minorHAnsi" w:hAnsiTheme="minorHAnsi" w:cstheme="minorHAnsi"/>
              <w:b/>
              <w:bCs/>
              <w:noProof/>
              <w:color w:val="4DA1D8"/>
            </w:rPr>
            <w:fldChar w:fldCharType="separate"/>
          </w:r>
          <w:r w:rsidRPr="007E1028">
            <w:rPr>
              <w:rFonts w:asciiTheme="minorHAnsi" w:hAnsiTheme="minorHAnsi" w:cstheme="minorHAnsi"/>
              <w:b/>
              <w:bCs/>
              <w:noProof/>
              <w:color w:val="4DA1D8"/>
            </w:rPr>
            <w:t>1</w:t>
          </w:r>
          <w:r w:rsidRPr="007E1028">
            <w:rPr>
              <w:rFonts w:asciiTheme="minorHAnsi" w:hAnsiTheme="minorHAnsi" w:cstheme="minorHAnsi"/>
              <w:b/>
              <w:bCs/>
              <w:noProof/>
              <w:color w:val="4DA1D8"/>
            </w:rPr>
            <w:fldChar w:fldCharType="end"/>
          </w:r>
          <w:r w:rsidRPr="007E1028">
            <w:rPr>
              <w:rFonts w:asciiTheme="minorHAnsi" w:hAnsiTheme="minorHAnsi" w:cstheme="minorHAnsi"/>
              <w:b/>
              <w:bCs/>
              <w:noProof/>
              <w:color w:val="4DA1D8"/>
            </w:rPr>
            <w:t xml:space="preserve"> de </w:t>
          </w:r>
          <w:r w:rsidRPr="007E1028">
            <w:rPr>
              <w:rFonts w:asciiTheme="minorHAnsi" w:hAnsiTheme="minorHAnsi" w:cstheme="minorHAnsi"/>
              <w:b/>
              <w:bCs/>
              <w:noProof/>
              <w:color w:val="4DA1D8"/>
            </w:rPr>
            <w:fldChar w:fldCharType="begin"/>
          </w:r>
          <w:r w:rsidRPr="007E1028">
            <w:rPr>
              <w:rFonts w:asciiTheme="minorHAnsi" w:hAnsiTheme="minorHAnsi" w:cstheme="minorHAnsi"/>
              <w:b/>
              <w:bCs/>
              <w:noProof/>
              <w:color w:val="4DA1D8"/>
            </w:rPr>
            <w:instrText xml:space="preserve"> NUMPAGES  \* Arabic  \* MERGEFORMAT </w:instrText>
          </w:r>
          <w:r w:rsidRPr="007E1028">
            <w:rPr>
              <w:rFonts w:asciiTheme="minorHAnsi" w:hAnsiTheme="minorHAnsi" w:cstheme="minorHAnsi"/>
              <w:b/>
              <w:bCs/>
              <w:noProof/>
              <w:color w:val="4DA1D8"/>
            </w:rPr>
            <w:fldChar w:fldCharType="separate"/>
          </w:r>
          <w:r w:rsidRPr="007E1028">
            <w:rPr>
              <w:rFonts w:asciiTheme="minorHAnsi" w:hAnsiTheme="minorHAnsi" w:cstheme="minorHAnsi"/>
              <w:b/>
              <w:bCs/>
              <w:noProof/>
              <w:color w:val="4DA1D8"/>
            </w:rPr>
            <w:t>2</w:t>
          </w:r>
          <w:r w:rsidRPr="007E1028">
            <w:rPr>
              <w:rFonts w:asciiTheme="minorHAnsi" w:hAnsiTheme="minorHAnsi" w:cstheme="minorHAnsi"/>
              <w:b/>
              <w:bCs/>
              <w:noProof/>
              <w:color w:val="4DA1D8"/>
            </w:rPr>
            <w:fldChar w:fldCharType="end"/>
          </w:r>
        </w:p>
      </w:tc>
    </w:tr>
  </w:tbl>
  <w:p w14:paraId="554F3479" w14:textId="77777777" w:rsidR="00D87674" w:rsidRPr="00DD3FA5" w:rsidRDefault="00D87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F2A68" w14:textId="77777777" w:rsidR="002E162C" w:rsidRDefault="002E162C" w:rsidP="00DD3FA5">
      <w:r>
        <w:separator/>
      </w:r>
    </w:p>
  </w:footnote>
  <w:footnote w:type="continuationSeparator" w:id="0">
    <w:p w14:paraId="1BE9A097" w14:textId="77777777" w:rsidR="002E162C" w:rsidRDefault="002E162C" w:rsidP="00DD3FA5">
      <w:r>
        <w:continuationSeparator/>
      </w:r>
    </w:p>
  </w:footnote>
  <w:footnote w:type="continuationNotice" w:id="1">
    <w:p w14:paraId="7BE727AF" w14:textId="77777777" w:rsidR="002E162C" w:rsidRDefault="002E16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B59" w14:textId="667A4C81" w:rsidR="00E3014D" w:rsidRDefault="00000000">
    <w:pPr>
      <w:pStyle w:val="Header"/>
    </w:pPr>
    <w:r>
      <w:rPr>
        <w:noProof/>
      </w:rPr>
      <w:pict w14:anchorId="7CD5E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2" o:spid="_x0000_s1026" type="#_x0000_t75" style="position:absolute;margin-left:0;margin-top:0;width:468pt;height:312.45pt;z-index:-251658239;mso-position-horizontal:center;mso-position-horizontal-relative:margin;mso-position-vertical:center;mso-position-vertical-relative:margin" o:allowincell="f">
          <v:imagedata r:id="rId1" o:title="hospi_img4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8633D" w14:textId="56318F30" w:rsidR="00456141" w:rsidRPr="00456141" w:rsidRDefault="00000000" w:rsidP="00507C60">
    <w:pPr>
      <w:pStyle w:val="Header"/>
      <w:rPr>
        <w:b/>
        <w:bCs/>
        <w:noProof/>
        <w:color w:val="4DA1D8"/>
        <w:sz w:val="28"/>
        <w:szCs w:val="28"/>
      </w:rPr>
    </w:pPr>
    <w:r>
      <w:rPr>
        <w:noProof/>
        <w:sz w:val="22"/>
        <w:szCs w:val="22"/>
        <w:lang w:val="en-CA"/>
      </w:rPr>
      <w:pict w14:anchorId="1523D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3" o:spid="_x0000_s1027" type="#_x0000_t75" style="position:absolute;margin-left:0;margin-top:0;width:468pt;height:312.45pt;z-index:-251658238;mso-position-horizontal:center;mso-position-horizontal-relative:margin;mso-position-vertical:center;mso-position-vertical-relative:margin" o:allowincell="f">
          <v:imagedata r:id="rId1" o:title="hospi_img4 3" gain="19661f" blacklevel="22938f"/>
          <w10:wrap anchorx="margin" anchory="margin"/>
        </v:shape>
      </w:pict>
    </w:r>
    <w:r w:rsidR="00D87674">
      <w:rPr>
        <w:noProof/>
      </w:rPr>
      <w:drawing>
        <wp:inline distT="0" distB="0" distL="0" distR="0" wp14:anchorId="27660E74" wp14:editId="0E04FC38">
          <wp:extent cx="2064188" cy="358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spitalis-No-Logo.png"/>
                  <pic:cNvPicPr/>
                </pic:nvPicPr>
                <pic:blipFill>
                  <a:blip r:embed="rId2">
                    <a:extLst>
                      <a:ext uri="{28A0092B-C50C-407E-A947-70E740481C1C}">
                        <a14:useLocalDpi xmlns:a14="http://schemas.microsoft.com/office/drawing/2010/main" val="0"/>
                      </a:ext>
                    </a:extLst>
                  </a:blip>
                  <a:stretch>
                    <a:fillRect/>
                  </a:stretch>
                </pic:blipFill>
                <pic:spPr>
                  <a:xfrm>
                    <a:off x="0" y="0"/>
                    <a:ext cx="2261803" cy="392427"/>
                  </a:xfrm>
                  <a:prstGeom prst="rect">
                    <a:avLst/>
                  </a:prstGeom>
                </pic:spPr>
              </pic:pic>
            </a:graphicData>
          </a:graphic>
        </wp:inline>
      </w:drawing>
    </w:r>
    <w:r w:rsidR="00096C20">
      <w:tab/>
    </w:r>
    <w:r w:rsidR="00096C20">
      <w:tab/>
    </w:r>
    <w:r w:rsidR="00456141" w:rsidRPr="0047341D">
      <w:rPr>
        <w:rFonts w:asciiTheme="minorHAnsi" w:hAnsiTheme="minorHAnsi" w:cstheme="minorHAnsi"/>
        <w:b/>
        <w:bCs/>
        <w:noProof/>
        <w:color w:val="4DA1D8"/>
        <w:sz w:val="28"/>
        <w:szCs w:val="28"/>
      </w:rPr>
      <w:t xml:space="preserve">DOCUMENT </w:t>
    </w:r>
    <w:r w:rsidR="00096C20" w:rsidRPr="0047341D">
      <w:rPr>
        <w:rFonts w:asciiTheme="minorHAnsi" w:hAnsiTheme="minorHAnsi" w:cstheme="minorHAnsi"/>
        <w:b/>
        <w:bCs/>
        <w:noProof/>
        <w:color w:val="4DA1D8"/>
        <w:sz w:val="28"/>
        <w:szCs w:val="28"/>
      </w:rPr>
      <w:t>CONFIDENTIEL</w:t>
    </w:r>
  </w:p>
  <w:p w14:paraId="44B44B32" w14:textId="45953248" w:rsidR="00D87674" w:rsidRPr="001640E7" w:rsidRDefault="00D87674" w:rsidP="00507C60">
    <w:pPr>
      <w:pStyle w:val="Header"/>
      <w:pBdr>
        <w:bottom w:val="single" w:sz="18" w:space="1" w:color="4DA1D8"/>
      </w:pBdr>
      <w:rPr>
        <w:sz w:val="10"/>
        <w:szCs w:val="10"/>
      </w:rPr>
    </w:pPr>
    <w:r>
      <w:tab/>
    </w:r>
  </w:p>
  <w:p w14:paraId="39A98A29" w14:textId="77777777" w:rsidR="00D87674" w:rsidRDefault="00D87674" w:rsidP="004D6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35808" w14:textId="7F9FEB99" w:rsidR="00E3014D" w:rsidRDefault="00000000">
    <w:pPr>
      <w:pStyle w:val="Header"/>
    </w:pPr>
    <w:r>
      <w:rPr>
        <w:noProof/>
      </w:rPr>
      <w:pict w14:anchorId="351E4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1" o:spid="_x0000_s1025" type="#_x0000_t75" style="position:absolute;margin-left:0;margin-top:0;width:468pt;height:312.45pt;z-index:-251658240;mso-position-horizontal:center;mso-position-horizontal-relative:margin;mso-position-vertical:center;mso-position-vertical-relative:margin" o:allowincell="f">
          <v:imagedata r:id="rId1" o:title="hospi_img4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2C3"/>
    <w:multiLevelType w:val="multilevel"/>
    <w:tmpl w:val="4F66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E357B"/>
    <w:multiLevelType w:val="multilevel"/>
    <w:tmpl w:val="C3F8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72983"/>
    <w:multiLevelType w:val="hybridMultilevel"/>
    <w:tmpl w:val="9BA0C8FC"/>
    <w:lvl w:ilvl="0" w:tplc="64D8259C">
      <w:numFmt w:val="bullet"/>
      <w:lvlText w:val="•"/>
      <w:lvlJc w:val="left"/>
      <w:pPr>
        <w:ind w:left="72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F17F0"/>
    <w:multiLevelType w:val="multilevel"/>
    <w:tmpl w:val="0976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B5222"/>
    <w:multiLevelType w:val="hybridMultilevel"/>
    <w:tmpl w:val="7444C3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FF40BE"/>
    <w:multiLevelType w:val="multilevel"/>
    <w:tmpl w:val="D8BE93AC"/>
    <w:styleLink w:val="Headings"/>
    <w:lvl w:ilvl="0">
      <w:start w:val="1"/>
      <w:numFmt w:val="decimal"/>
      <w:lvlText w:val="%1"/>
      <w:lvlJc w:val="left"/>
      <w:pPr>
        <w:tabs>
          <w:tab w:val="num" w:pos="648"/>
        </w:tabs>
        <w:ind w:left="648" w:hanging="648"/>
      </w:pPr>
      <w:rPr>
        <w:rFonts w:hint="default"/>
      </w:rPr>
    </w:lvl>
    <w:lvl w:ilvl="1">
      <w:start w:val="1"/>
      <w:numFmt w:val="decimal"/>
      <w:lvlText w:val="%1.%2"/>
      <w:lvlJc w:val="left"/>
      <w:pPr>
        <w:tabs>
          <w:tab w:val="num" w:pos="4900"/>
        </w:tabs>
        <w:ind w:left="4900" w:hanging="648"/>
      </w:pPr>
      <w:rPr>
        <w:rFonts w:hint="default"/>
      </w:rPr>
    </w:lvl>
    <w:lvl w:ilvl="2">
      <w:start w:val="1"/>
      <w:numFmt w:val="decimal"/>
      <w:lvlText w:val="%1.%2.%3"/>
      <w:lvlJc w:val="left"/>
      <w:pPr>
        <w:tabs>
          <w:tab w:val="num" w:pos="1224"/>
        </w:tabs>
        <w:ind w:left="1224" w:hanging="648"/>
      </w:pPr>
      <w:rPr>
        <w:rFonts w:hint="default"/>
      </w:rPr>
    </w:lvl>
    <w:lvl w:ilvl="3">
      <w:start w:val="1"/>
      <w:numFmt w:val="decimal"/>
      <w:lvlText w:val="%1.%2.%3.%4"/>
      <w:lvlJc w:val="left"/>
      <w:pPr>
        <w:tabs>
          <w:tab w:val="num" w:pos="1512"/>
        </w:tabs>
        <w:ind w:left="1512" w:hanging="648"/>
      </w:pPr>
      <w:rPr>
        <w:rFonts w:hint="default"/>
      </w:rPr>
    </w:lvl>
    <w:lvl w:ilvl="4">
      <w:start w:val="1"/>
      <w:numFmt w:val="decimal"/>
      <w:lvlText w:val="%1.%2.%3.%4.%5"/>
      <w:lvlJc w:val="left"/>
      <w:pPr>
        <w:tabs>
          <w:tab w:val="num" w:pos="1800"/>
        </w:tabs>
        <w:ind w:left="1800" w:hanging="648"/>
      </w:pPr>
      <w:rPr>
        <w:rFonts w:hint="default"/>
      </w:rPr>
    </w:lvl>
    <w:lvl w:ilvl="5">
      <w:start w:val="1"/>
      <w:numFmt w:val="decimal"/>
      <w:lvlText w:val="%1.%2.%3.%4.%5.%6"/>
      <w:lvlJc w:val="left"/>
      <w:pPr>
        <w:tabs>
          <w:tab w:val="num" w:pos="2088"/>
        </w:tabs>
        <w:ind w:left="2088" w:hanging="648"/>
      </w:pPr>
      <w:rPr>
        <w:rFonts w:hint="default"/>
      </w:rPr>
    </w:lvl>
    <w:lvl w:ilvl="6">
      <w:start w:val="1"/>
      <w:numFmt w:val="decimal"/>
      <w:lvlText w:val="%1.%2.%3.%4.%5.%6.%7"/>
      <w:lvlJc w:val="left"/>
      <w:pPr>
        <w:tabs>
          <w:tab w:val="num" w:pos="2376"/>
        </w:tabs>
        <w:ind w:left="2376" w:hanging="648"/>
      </w:pPr>
      <w:rPr>
        <w:rFonts w:hint="default"/>
      </w:rPr>
    </w:lvl>
    <w:lvl w:ilvl="7">
      <w:start w:val="1"/>
      <w:numFmt w:val="decimal"/>
      <w:lvlText w:val="%1.%2.%3.%4.%5.%6.%7.%8"/>
      <w:lvlJc w:val="left"/>
      <w:pPr>
        <w:tabs>
          <w:tab w:val="num" w:pos="2664"/>
        </w:tabs>
        <w:ind w:left="2664" w:hanging="648"/>
      </w:pPr>
      <w:rPr>
        <w:rFonts w:hint="default"/>
      </w:rPr>
    </w:lvl>
    <w:lvl w:ilvl="8">
      <w:start w:val="1"/>
      <w:numFmt w:val="decimal"/>
      <w:lvlText w:val="%1.%2.%3.%4.%5.%6.%7.%8.%9"/>
      <w:lvlJc w:val="left"/>
      <w:pPr>
        <w:tabs>
          <w:tab w:val="num" w:pos="2952"/>
        </w:tabs>
        <w:ind w:left="2952" w:hanging="648"/>
      </w:pPr>
      <w:rPr>
        <w:rFonts w:hint="default"/>
      </w:rPr>
    </w:lvl>
  </w:abstractNum>
  <w:abstractNum w:abstractNumId="6" w15:restartNumberingAfterBreak="0">
    <w:nsid w:val="1473349F"/>
    <w:multiLevelType w:val="multilevel"/>
    <w:tmpl w:val="EAB4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D1113"/>
    <w:multiLevelType w:val="multilevel"/>
    <w:tmpl w:val="7C6E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003C5"/>
    <w:multiLevelType w:val="hybridMultilevel"/>
    <w:tmpl w:val="7C52C5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9C3570"/>
    <w:multiLevelType w:val="hybridMultilevel"/>
    <w:tmpl w:val="9752C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5625C5"/>
    <w:multiLevelType w:val="hybridMultilevel"/>
    <w:tmpl w:val="E346A30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A6A68"/>
    <w:multiLevelType w:val="multilevel"/>
    <w:tmpl w:val="C2804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D79DC"/>
    <w:multiLevelType w:val="multilevel"/>
    <w:tmpl w:val="69D6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F79F5"/>
    <w:multiLevelType w:val="hybridMultilevel"/>
    <w:tmpl w:val="0570DFD8"/>
    <w:lvl w:ilvl="0" w:tplc="114E36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B8D8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F47F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C6A5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CE18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6448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30BA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9E60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A2E7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D1A7237"/>
    <w:multiLevelType w:val="hybridMultilevel"/>
    <w:tmpl w:val="E0582E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EE71B4B"/>
    <w:multiLevelType w:val="hybridMultilevel"/>
    <w:tmpl w:val="640697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C6A6D1B"/>
    <w:multiLevelType w:val="multilevel"/>
    <w:tmpl w:val="D50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B34CC"/>
    <w:multiLevelType w:val="multilevel"/>
    <w:tmpl w:val="8B54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A5339"/>
    <w:multiLevelType w:val="multilevel"/>
    <w:tmpl w:val="FC0600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2FB511B"/>
    <w:multiLevelType w:val="hybridMultilevel"/>
    <w:tmpl w:val="9A7E4C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9918E1"/>
    <w:multiLevelType w:val="hybridMultilevel"/>
    <w:tmpl w:val="256606D6"/>
    <w:lvl w:ilvl="0" w:tplc="0C0C0001">
      <w:start w:val="1"/>
      <w:numFmt w:val="bullet"/>
      <w:lvlText w:val=""/>
      <w:lvlJc w:val="left"/>
      <w:pPr>
        <w:ind w:left="1364" w:hanging="360"/>
      </w:pPr>
      <w:rPr>
        <w:rFonts w:ascii="Symbol" w:hAnsi="Symbol" w:hint="default"/>
      </w:rPr>
    </w:lvl>
    <w:lvl w:ilvl="1" w:tplc="0C0C0003" w:tentative="1">
      <w:start w:val="1"/>
      <w:numFmt w:val="bullet"/>
      <w:lvlText w:val="o"/>
      <w:lvlJc w:val="left"/>
      <w:pPr>
        <w:ind w:left="2084" w:hanging="360"/>
      </w:pPr>
      <w:rPr>
        <w:rFonts w:ascii="Courier New" w:hAnsi="Courier New" w:cs="Courier New" w:hint="default"/>
      </w:rPr>
    </w:lvl>
    <w:lvl w:ilvl="2" w:tplc="0C0C0005" w:tentative="1">
      <w:start w:val="1"/>
      <w:numFmt w:val="bullet"/>
      <w:lvlText w:val=""/>
      <w:lvlJc w:val="left"/>
      <w:pPr>
        <w:ind w:left="2804" w:hanging="360"/>
      </w:pPr>
      <w:rPr>
        <w:rFonts w:ascii="Wingdings" w:hAnsi="Wingdings" w:hint="default"/>
      </w:rPr>
    </w:lvl>
    <w:lvl w:ilvl="3" w:tplc="0C0C0001" w:tentative="1">
      <w:start w:val="1"/>
      <w:numFmt w:val="bullet"/>
      <w:lvlText w:val=""/>
      <w:lvlJc w:val="left"/>
      <w:pPr>
        <w:ind w:left="3524" w:hanging="360"/>
      </w:pPr>
      <w:rPr>
        <w:rFonts w:ascii="Symbol" w:hAnsi="Symbol" w:hint="default"/>
      </w:rPr>
    </w:lvl>
    <w:lvl w:ilvl="4" w:tplc="0C0C0003" w:tentative="1">
      <w:start w:val="1"/>
      <w:numFmt w:val="bullet"/>
      <w:lvlText w:val="o"/>
      <w:lvlJc w:val="left"/>
      <w:pPr>
        <w:ind w:left="4244" w:hanging="360"/>
      </w:pPr>
      <w:rPr>
        <w:rFonts w:ascii="Courier New" w:hAnsi="Courier New" w:cs="Courier New" w:hint="default"/>
      </w:rPr>
    </w:lvl>
    <w:lvl w:ilvl="5" w:tplc="0C0C0005" w:tentative="1">
      <w:start w:val="1"/>
      <w:numFmt w:val="bullet"/>
      <w:lvlText w:val=""/>
      <w:lvlJc w:val="left"/>
      <w:pPr>
        <w:ind w:left="4964" w:hanging="360"/>
      </w:pPr>
      <w:rPr>
        <w:rFonts w:ascii="Wingdings" w:hAnsi="Wingdings" w:hint="default"/>
      </w:rPr>
    </w:lvl>
    <w:lvl w:ilvl="6" w:tplc="0C0C0001" w:tentative="1">
      <w:start w:val="1"/>
      <w:numFmt w:val="bullet"/>
      <w:lvlText w:val=""/>
      <w:lvlJc w:val="left"/>
      <w:pPr>
        <w:ind w:left="5684" w:hanging="360"/>
      </w:pPr>
      <w:rPr>
        <w:rFonts w:ascii="Symbol" w:hAnsi="Symbol" w:hint="default"/>
      </w:rPr>
    </w:lvl>
    <w:lvl w:ilvl="7" w:tplc="0C0C0003" w:tentative="1">
      <w:start w:val="1"/>
      <w:numFmt w:val="bullet"/>
      <w:lvlText w:val="o"/>
      <w:lvlJc w:val="left"/>
      <w:pPr>
        <w:ind w:left="6404" w:hanging="360"/>
      </w:pPr>
      <w:rPr>
        <w:rFonts w:ascii="Courier New" w:hAnsi="Courier New" w:cs="Courier New" w:hint="default"/>
      </w:rPr>
    </w:lvl>
    <w:lvl w:ilvl="8" w:tplc="0C0C0005" w:tentative="1">
      <w:start w:val="1"/>
      <w:numFmt w:val="bullet"/>
      <w:lvlText w:val=""/>
      <w:lvlJc w:val="left"/>
      <w:pPr>
        <w:ind w:left="7124" w:hanging="360"/>
      </w:pPr>
      <w:rPr>
        <w:rFonts w:ascii="Wingdings" w:hAnsi="Wingdings" w:hint="default"/>
      </w:rPr>
    </w:lvl>
  </w:abstractNum>
  <w:abstractNum w:abstractNumId="21" w15:restartNumberingAfterBreak="0">
    <w:nsid w:val="44621B5E"/>
    <w:multiLevelType w:val="hybridMultilevel"/>
    <w:tmpl w:val="300A3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4BD3AD3"/>
    <w:multiLevelType w:val="multilevel"/>
    <w:tmpl w:val="EB189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B0F5F"/>
    <w:multiLevelType w:val="hybridMultilevel"/>
    <w:tmpl w:val="B7BA13F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495EDC"/>
    <w:multiLevelType w:val="multilevel"/>
    <w:tmpl w:val="D312E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16622"/>
    <w:multiLevelType w:val="multilevel"/>
    <w:tmpl w:val="C7FC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E3CE4"/>
    <w:multiLevelType w:val="multilevel"/>
    <w:tmpl w:val="8FD2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F6AC4"/>
    <w:multiLevelType w:val="multilevel"/>
    <w:tmpl w:val="4ABEB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8829B9"/>
    <w:multiLevelType w:val="hybridMultilevel"/>
    <w:tmpl w:val="CC486D1C"/>
    <w:lvl w:ilvl="0" w:tplc="AF64281A">
      <w:numFmt w:val="bullet"/>
      <w:lvlText w:val="•"/>
      <w:lvlJc w:val="left"/>
      <w:pPr>
        <w:ind w:left="339" w:hanging="360"/>
      </w:pPr>
      <w:rPr>
        <w:rFonts w:ascii="Arial" w:eastAsia="Times New Roman" w:hAnsi="Arial" w:cs="Times New Roman" w:hint="default"/>
      </w:rPr>
    </w:lvl>
    <w:lvl w:ilvl="1" w:tplc="0C0C0003" w:tentative="1">
      <w:start w:val="1"/>
      <w:numFmt w:val="bullet"/>
      <w:lvlText w:val="o"/>
      <w:lvlJc w:val="left"/>
      <w:pPr>
        <w:ind w:left="1059" w:hanging="360"/>
      </w:pPr>
      <w:rPr>
        <w:rFonts w:ascii="Courier New" w:hAnsi="Courier New" w:cs="Courier New" w:hint="default"/>
      </w:rPr>
    </w:lvl>
    <w:lvl w:ilvl="2" w:tplc="0C0C0005" w:tentative="1">
      <w:start w:val="1"/>
      <w:numFmt w:val="bullet"/>
      <w:lvlText w:val=""/>
      <w:lvlJc w:val="left"/>
      <w:pPr>
        <w:ind w:left="1779" w:hanging="360"/>
      </w:pPr>
      <w:rPr>
        <w:rFonts w:ascii="Wingdings" w:hAnsi="Wingdings" w:hint="default"/>
      </w:rPr>
    </w:lvl>
    <w:lvl w:ilvl="3" w:tplc="0C0C0001" w:tentative="1">
      <w:start w:val="1"/>
      <w:numFmt w:val="bullet"/>
      <w:lvlText w:val=""/>
      <w:lvlJc w:val="left"/>
      <w:pPr>
        <w:ind w:left="2499" w:hanging="360"/>
      </w:pPr>
      <w:rPr>
        <w:rFonts w:ascii="Symbol" w:hAnsi="Symbol" w:hint="default"/>
      </w:rPr>
    </w:lvl>
    <w:lvl w:ilvl="4" w:tplc="0C0C0003" w:tentative="1">
      <w:start w:val="1"/>
      <w:numFmt w:val="bullet"/>
      <w:lvlText w:val="o"/>
      <w:lvlJc w:val="left"/>
      <w:pPr>
        <w:ind w:left="3219" w:hanging="360"/>
      </w:pPr>
      <w:rPr>
        <w:rFonts w:ascii="Courier New" w:hAnsi="Courier New" w:cs="Courier New" w:hint="default"/>
      </w:rPr>
    </w:lvl>
    <w:lvl w:ilvl="5" w:tplc="0C0C0005" w:tentative="1">
      <w:start w:val="1"/>
      <w:numFmt w:val="bullet"/>
      <w:lvlText w:val=""/>
      <w:lvlJc w:val="left"/>
      <w:pPr>
        <w:ind w:left="3939" w:hanging="360"/>
      </w:pPr>
      <w:rPr>
        <w:rFonts w:ascii="Wingdings" w:hAnsi="Wingdings" w:hint="default"/>
      </w:rPr>
    </w:lvl>
    <w:lvl w:ilvl="6" w:tplc="0C0C0001" w:tentative="1">
      <w:start w:val="1"/>
      <w:numFmt w:val="bullet"/>
      <w:lvlText w:val=""/>
      <w:lvlJc w:val="left"/>
      <w:pPr>
        <w:ind w:left="4659" w:hanging="360"/>
      </w:pPr>
      <w:rPr>
        <w:rFonts w:ascii="Symbol" w:hAnsi="Symbol" w:hint="default"/>
      </w:rPr>
    </w:lvl>
    <w:lvl w:ilvl="7" w:tplc="0C0C0003" w:tentative="1">
      <w:start w:val="1"/>
      <w:numFmt w:val="bullet"/>
      <w:lvlText w:val="o"/>
      <w:lvlJc w:val="left"/>
      <w:pPr>
        <w:ind w:left="5379" w:hanging="360"/>
      </w:pPr>
      <w:rPr>
        <w:rFonts w:ascii="Courier New" w:hAnsi="Courier New" w:cs="Courier New" w:hint="default"/>
      </w:rPr>
    </w:lvl>
    <w:lvl w:ilvl="8" w:tplc="0C0C0005" w:tentative="1">
      <w:start w:val="1"/>
      <w:numFmt w:val="bullet"/>
      <w:lvlText w:val=""/>
      <w:lvlJc w:val="left"/>
      <w:pPr>
        <w:ind w:left="6099" w:hanging="360"/>
      </w:pPr>
      <w:rPr>
        <w:rFonts w:ascii="Wingdings" w:hAnsi="Wingdings" w:hint="default"/>
      </w:rPr>
    </w:lvl>
  </w:abstractNum>
  <w:abstractNum w:abstractNumId="29" w15:restartNumberingAfterBreak="0">
    <w:nsid w:val="57285277"/>
    <w:multiLevelType w:val="hybridMultilevel"/>
    <w:tmpl w:val="D5022D04"/>
    <w:lvl w:ilvl="0" w:tplc="AF64281A">
      <w:numFmt w:val="bullet"/>
      <w:lvlText w:val="•"/>
      <w:lvlJc w:val="left"/>
      <w:pPr>
        <w:ind w:left="720" w:hanging="360"/>
      </w:pPr>
      <w:rPr>
        <w:rFonts w:ascii="Arial" w:eastAsia="Times New Roman" w:hAnsi="Aria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5D4EAA"/>
    <w:multiLevelType w:val="hybridMultilevel"/>
    <w:tmpl w:val="3BA20608"/>
    <w:lvl w:ilvl="0" w:tplc="AF64281A">
      <w:numFmt w:val="bullet"/>
      <w:lvlText w:val="•"/>
      <w:lvlJc w:val="left"/>
      <w:pPr>
        <w:ind w:left="360" w:hanging="360"/>
      </w:pPr>
      <w:rPr>
        <w:rFonts w:ascii="Arial" w:eastAsia="Times New Roman" w:hAnsi="Arial" w:cs="Times New Roman"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57952D45"/>
    <w:multiLevelType w:val="hybridMultilevel"/>
    <w:tmpl w:val="FDA2C95C"/>
    <w:lvl w:ilvl="0" w:tplc="64D8259C">
      <w:numFmt w:val="bullet"/>
      <w:lvlText w:val="•"/>
      <w:lvlJc w:val="left"/>
      <w:pPr>
        <w:ind w:left="36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B5B7736"/>
    <w:multiLevelType w:val="multilevel"/>
    <w:tmpl w:val="5472F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C6514"/>
    <w:multiLevelType w:val="multilevel"/>
    <w:tmpl w:val="E268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D44D2"/>
    <w:multiLevelType w:val="hybridMultilevel"/>
    <w:tmpl w:val="BFEA0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0AC7F24"/>
    <w:multiLevelType w:val="hybridMultilevel"/>
    <w:tmpl w:val="17580E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6AF20ED"/>
    <w:multiLevelType w:val="hybridMultilevel"/>
    <w:tmpl w:val="97D68D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A0772B"/>
    <w:multiLevelType w:val="multilevel"/>
    <w:tmpl w:val="09DCA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2278C3"/>
    <w:multiLevelType w:val="hybridMultilevel"/>
    <w:tmpl w:val="26A63312"/>
    <w:lvl w:ilvl="0" w:tplc="64D8259C">
      <w:numFmt w:val="bullet"/>
      <w:lvlText w:val="•"/>
      <w:lvlJc w:val="left"/>
      <w:pPr>
        <w:ind w:left="72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DD5D79"/>
    <w:multiLevelType w:val="multilevel"/>
    <w:tmpl w:val="6EDC9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D340FE"/>
    <w:multiLevelType w:val="hybridMultilevel"/>
    <w:tmpl w:val="30C441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3D50EBC"/>
    <w:multiLevelType w:val="multilevel"/>
    <w:tmpl w:val="DCE4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1216D1"/>
    <w:multiLevelType w:val="hybridMultilevel"/>
    <w:tmpl w:val="E5B262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5A20FC1"/>
    <w:multiLevelType w:val="multilevel"/>
    <w:tmpl w:val="FE80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295561"/>
    <w:multiLevelType w:val="hybridMultilevel"/>
    <w:tmpl w:val="60726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BBF3240"/>
    <w:multiLevelType w:val="hybridMultilevel"/>
    <w:tmpl w:val="212E6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AE7D21"/>
    <w:multiLevelType w:val="multilevel"/>
    <w:tmpl w:val="6A583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F41FEC"/>
    <w:multiLevelType w:val="hybridMultilevel"/>
    <w:tmpl w:val="E50ED540"/>
    <w:lvl w:ilvl="0" w:tplc="AF7C9D02">
      <w:start w:val="1"/>
      <w:numFmt w:val="bullet"/>
      <w:lvlText w:val=""/>
      <w:lvlJc w:val="left"/>
      <w:pPr>
        <w:ind w:left="644"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48767100">
    <w:abstractNumId w:val="5"/>
  </w:num>
  <w:num w:numId="2" w16cid:durableId="1399330341">
    <w:abstractNumId w:val="40"/>
  </w:num>
  <w:num w:numId="3" w16cid:durableId="1829781210">
    <w:abstractNumId w:val="28"/>
  </w:num>
  <w:num w:numId="4" w16cid:durableId="1161388018">
    <w:abstractNumId w:val="29"/>
  </w:num>
  <w:num w:numId="5" w16cid:durableId="1214385088">
    <w:abstractNumId w:val="30"/>
  </w:num>
  <w:num w:numId="6" w16cid:durableId="58133652">
    <w:abstractNumId w:val="8"/>
  </w:num>
  <w:num w:numId="7" w16cid:durableId="312566950">
    <w:abstractNumId w:val="21"/>
  </w:num>
  <w:num w:numId="8" w16cid:durableId="572004709">
    <w:abstractNumId w:val="14"/>
  </w:num>
  <w:num w:numId="9" w16cid:durableId="466052403">
    <w:abstractNumId w:val="19"/>
  </w:num>
  <w:num w:numId="10" w16cid:durableId="372970933">
    <w:abstractNumId w:val="42"/>
  </w:num>
  <w:num w:numId="11" w16cid:durableId="2131001198">
    <w:abstractNumId w:val="10"/>
  </w:num>
  <w:num w:numId="12" w16cid:durableId="2040465975">
    <w:abstractNumId w:val="23"/>
  </w:num>
  <w:num w:numId="13" w16cid:durableId="1883856619">
    <w:abstractNumId w:val="38"/>
  </w:num>
  <w:num w:numId="14" w16cid:durableId="1295990680">
    <w:abstractNumId w:val="2"/>
  </w:num>
  <w:num w:numId="15" w16cid:durableId="1788694118">
    <w:abstractNumId w:val="31"/>
  </w:num>
  <w:num w:numId="16" w16cid:durableId="880095810">
    <w:abstractNumId w:val="4"/>
  </w:num>
  <w:num w:numId="17" w16cid:durableId="1529446203">
    <w:abstractNumId w:val="9"/>
  </w:num>
  <w:num w:numId="18" w16cid:durableId="780340388">
    <w:abstractNumId w:val="34"/>
  </w:num>
  <w:num w:numId="19" w16cid:durableId="1864055509">
    <w:abstractNumId w:val="45"/>
  </w:num>
  <w:num w:numId="20" w16cid:durableId="274286793">
    <w:abstractNumId w:val="46"/>
  </w:num>
  <w:num w:numId="21" w16cid:durableId="1061902340">
    <w:abstractNumId w:val="18"/>
  </w:num>
  <w:num w:numId="22" w16cid:durableId="1345206150">
    <w:abstractNumId w:val="36"/>
  </w:num>
  <w:num w:numId="23" w16cid:durableId="228200861">
    <w:abstractNumId w:val="3"/>
  </w:num>
  <w:num w:numId="24" w16cid:durableId="2094349767">
    <w:abstractNumId w:val="7"/>
  </w:num>
  <w:num w:numId="25" w16cid:durableId="1082992861">
    <w:abstractNumId w:val="24"/>
  </w:num>
  <w:num w:numId="26" w16cid:durableId="932976406">
    <w:abstractNumId w:val="12"/>
  </w:num>
  <w:num w:numId="27" w16cid:durableId="863246286">
    <w:abstractNumId w:val="6"/>
  </w:num>
  <w:num w:numId="28" w16cid:durableId="762531682">
    <w:abstractNumId w:val="27"/>
  </w:num>
  <w:num w:numId="29" w16cid:durableId="883641380">
    <w:abstractNumId w:val="39"/>
  </w:num>
  <w:num w:numId="30" w16cid:durableId="1386754996">
    <w:abstractNumId w:val="25"/>
  </w:num>
  <w:num w:numId="31" w16cid:durableId="738164265">
    <w:abstractNumId w:val="0"/>
  </w:num>
  <w:num w:numId="32" w16cid:durableId="1057628814">
    <w:abstractNumId w:val="1"/>
  </w:num>
  <w:num w:numId="33" w16cid:durableId="1980500283">
    <w:abstractNumId w:val="26"/>
  </w:num>
  <w:num w:numId="34" w16cid:durableId="73673342">
    <w:abstractNumId w:val="16"/>
  </w:num>
  <w:num w:numId="35" w16cid:durableId="1669166153">
    <w:abstractNumId w:val="13"/>
  </w:num>
  <w:num w:numId="36" w16cid:durableId="1788694815">
    <w:abstractNumId w:val="11"/>
  </w:num>
  <w:num w:numId="37" w16cid:durableId="568229759">
    <w:abstractNumId w:val="43"/>
  </w:num>
  <w:num w:numId="38" w16cid:durableId="168184406">
    <w:abstractNumId w:val="41"/>
  </w:num>
  <w:num w:numId="39" w16cid:durableId="409231692">
    <w:abstractNumId w:val="22"/>
  </w:num>
  <w:num w:numId="40" w16cid:durableId="1845389584">
    <w:abstractNumId w:val="37"/>
  </w:num>
  <w:num w:numId="41" w16cid:durableId="1204974932">
    <w:abstractNumId w:val="17"/>
  </w:num>
  <w:num w:numId="42" w16cid:durableId="1814443400">
    <w:abstractNumId w:val="33"/>
  </w:num>
  <w:num w:numId="43" w16cid:durableId="1324622583">
    <w:abstractNumId w:val="32"/>
  </w:num>
  <w:num w:numId="44" w16cid:durableId="1663579929">
    <w:abstractNumId w:val="44"/>
  </w:num>
  <w:num w:numId="45" w16cid:durableId="1073745274">
    <w:abstractNumId w:val="15"/>
  </w:num>
  <w:num w:numId="46" w16cid:durableId="1589581824">
    <w:abstractNumId w:val="47"/>
  </w:num>
  <w:num w:numId="47" w16cid:durableId="1668559836">
    <w:abstractNumId w:val="20"/>
  </w:num>
  <w:num w:numId="48" w16cid:durableId="1731466390">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hdrShapeDefaults>
    <o:shapedefaults v:ext="edit" spidmax="2050">
      <o:colormru v:ext="edit" colors="#434a54"/>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FA5"/>
    <w:rsid w:val="000023D1"/>
    <w:rsid w:val="00002BDE"/>
    <w:rsid w:val="00003223"/>
    <w:rsid w:val="000035E3"/>
    <w:rsid w:val="00004218"/>
    <w:rsid w:val="000067A7"/>
    <w:rsid w:val="0000691B"/>
    <w:rsid w:val="0000731A"/>
    <w:rsid w:val="000104DB"/>
    <w:rsid w:val="0001213C"/>
    <w:rsid w:val="00015888"/>
    <w:rsid w:val="00015E74"/>
    <w:rsid w:val="00016011"/>
    <w:rsid w:val="000167B9"/>
    <w:rsid w:val="000168F9"/>
    <w:rsid w:val="000208F3"/>
    <w:rsid w:val="00022E1D"/>
    <w:rsid w:val="00024D56"/>
    <w:rsid w:val="00026A9E"/>
    <w:rsid w:val="00026F6A"/>
    <w:rsid w:val="0002783A"/>
    <w:rsid w:val="00027D0E"/>
    <w:rsid w:val="000305D4"/>
    <w:rsid w:val="000317E5"/>
    <w:rsid w:val="00031818"/>
    <w:rsid w:val="00032820"/>
    <w:rsid w:val="00032C22"/>
    <w:rsid w:val="00032C3C"/>
    <w:rsid w:val="0003365E"/>
    <w:rsid w:val="00033B3A"/>
    <w:rsid w:val="00034D68"/>
    <w:rsid w:val="00037470"/>
    <w:rsid w:val="00040A8F"/>
    <w:rsid w:val="0004187E"/>
    <w:rsid w:val="00041D58"/>
    <w:rsid w:val="00042F18"/>
    <w:rsid w:val="0004480F"/>
    <w:rsid w:val="0004481E"/>
    <w:rsid w:val="00045D50"/>
    <w:rsid w:val="0004709E"/>
    <w:rsid w:val="00047207"/>
    <w:rsid w:val="0004737B"/>
    <w:rsid w:val="000478FB"/>
    <w:rsid w:val="000508B4"/>
    <w:rsid w:val="00050D3B"/>
    <w:rsid w:val="00050F32"/>
    <w:rsid w:val="00051BCB"/>
    <w:rsid w:val="00052132"/>
    <w:rsid w:val="00056A8D"/>
    <w:rsid w:val="00057499"/>
    <w:rsid w:val="000575F7"/>
    <w:rsid w:val="000578F6"/>
    <w:rsid w:val="00061022"/>
    <w:rsid w:val="00061D60"/>
    <w:rsid w:val="00062AE1"/>
    <w:rsid w:val="000637EB"/>
    <w:rsid w:val="000648E4"/>
    <w:rsid w:val="00064BBC"/>
    <w:rsid w:val="00064F12"/>
    <w:rsid w:val="00066303"/>
    <w:rsid w:val="00067515"/>
    <w:rsid w:val="00067749"/>
    <w:rsid w:val="00067DD6"/>
    <w:rsid w:val="00071E45"/>
    <w:rsid w:val="00072A52"/>
    <w:rsid w:val="00073196"/>
    <w:rsid w:val="000740C0"/>
    <w:rsid w:val="00074681"/>
    <w:rsid w:val="00074B16"/>
    <w:rsid w:val="00074E34"/>
    <w:rsid w:val="00075193"/>
    <w:rsid w:val="000755AE"/>
    <w:rsid w:val="00075973"/>
    <w:rsid w:val="00076F07"/>
    <w:rsid w:val="0008207C"/>
    <w:rsid w:val="00083312"/>
    <w:rsid w:val="0008379C"/>
    <w:rsid w:val="000843AA"/>
    <w:rsid w:val="000860E5"/>
    <w:rsid w:val="00087944"/>
    <w:rsid w:val="00087D5D"/>
    <w:rsid w:val="000944F8"/>
    <w:rsid w:val="00094934"/>
    <w:rsid w:val="00095AF5"/>
    <w:rsid w:val="00095B4A"/>
    <w:rsid w:val="00095C82"/>
    <w:rsid w:val="0009637D"/>
    <w:rsid w:val="00096BC4"/>
    <w:rsid w:val="00096C20"/>
    <w:rsid w:val="00096C2D"/>
    <w:rsid w:val="00096F08"/>
    <w:rsid w:val="000970A9"/>
    <w:rsid w:val="00097B45"/>
    <w:rsid w:val="000A0C3D"/>
    <w:rsid w:val="000A1550"/>
    <w:rsid w:val="000A1C91"/>
    <w:rsid w:val="000A23DC"/>
    <w:rsid w:val="000A36FD"/>
    <w:rsid w:val="000A3C46"/>
    <w:rsid w:val="000A5247"/>
    <w:rsid w:val="000A5D11"/>
    <w:rsid w:val="000A5FA4"/>
    <w:rsid w:val="000A706D"/>
    <w:rsid w:val="000A7284"/>
    <w:rsid w:val="000A7D9A"/>
    <w:rsid w:val="000B08EF"/>
    <w:rsid w:val="000B17ED"/>
    <w:rsid w:val="000B1AD7"/>
    <w:rsid w:val="000B32E3"/>
    <w:rsid w:val="000B37B4"/>
    <w:rsid w:val="000B3E4D"/>
    <w:rsid w:val="000B3F17"/>
    <w:rsid w:val="000B4B6A"/>
    <w:rsid w:val="000B503D"/>
    <w:rsid w:val="000B7513"/>
    <w:rsid w:val="000C0A50"/>
    <w:rsid w:val="000C1F9D"/>
    <w:rsid w:val="000C2E10"/>
    <w:rsid w:val="000C370C"/>
    <w:rsid w:val="000C4A36"/>
    <w:rsid w:val="000C5902"/>
    <w:rsid w:val="000D275E"/>
    <w:rsid w:val="000D3728"/>
    <w:rsid w:val="000D3968"/>
    <w:rsid w:val="000D445F"/>
    <w:rsid w:val="000D6A63"/>
    <w:rsid w:val="000E1D6F"/>
    <w:rsid w:val="000E21F0"/>
    <w:rsid w:val="000E2BFE"/>
    <w:rsid w:val="000E34D5"/>
    <w:rsid w:val="000E405C"/>
    <w:rsid w:val="000E5017"/>
    <w:rsid w:val="000E5B09"/>
    <w:rsid w:val="000E5BBC"/>
    <w:rsid w:val="000E5D5A"/>
    <w:rsid w:val="000E5D84"/>
    <w:rsid w:val="000E622D"/>
    <w:rsid w:val="000E656A"/>
    <w:rsid w:val="000E7F92"/>
    <w:rsid w:val="000F05D1"/>
    <w:rsid w:val="000F2115"/>
    <w:rsid w:val="000F3629"/>
    <w:rsid w:val="000F39BB"/>
    <w:rsid w:val="000F4647"/>
    <w:rsid w:val="000F49E6"/>
    <w:rsid w:val="000F685B"/>
    <w:rsid w:val="000F6E80"/>
    <w:rsid w:val="000F6EDB"/>
    <w:rsid w:val="000F709C"/>
    <w:rsid w:val="000F79DA"/>
    <w:rsid w:val="0010047B"/>
    <w:rsid w:val="00101D30"/>
    <w:rsid w:val="00103F0F"/>
    <w:rsid w:val="00103F94"/>
    <w:rsid w:val="00105062"/>
    <w:rsid w:val="00105D1D"/>
    <w:rsid w:val="00107093"/>
    <w:rsid w:val="001101A2"/>
    <w:rsid w:val="00111DDF"/>
    <w:rsid w:val="00112350"/>
    <w:rsid w:val="0011331D"/>
    <w:rsid w:val="00113575"/>
    <w:rsid w:val="001135C5"/>
    <w:rsid w:val="00113728"/>
    <w:rsid w:val="00113F7E"/>
    <w:rsid w:val="00114719"/>
    <w:rsid w:val="001147A8"/>
    <w:rsid w:val="0011598B"/>
    <w:rsid w:val="00120E34"/>
    <w:rsid w:val="00121BBF"/>
    <w:rsid w:val="00121E96"/>
    <w:rsid w:val="0012368B"/>
    <w:rsid w:val="001239AB"/>
    <w:rsid w:val="00123BBE"/>
    <w:rsid w:val="001240A5"/>
    <w:rsid w:val="0012579D"/>
    <w:rsid w:val="00125F18"/>
    <w:rsid w:val="0012612F"/>
    <w:rsid w:val="00127839"/>
    <w:rsid w:val="00127B7F"/>
    <w:rsid w:val="0013068C"/>
    <w:rsid w:val="00130EDE"/>
    <w:rsid w:val="00132265"/>
    <w:rsid w:val="001322DA"/>
    <w:rsid w:val="00133AFF"/>
    <w:rsid w:val="00134948"/>
    <w:rsid w:val="001355DE"/>
    <w:rsid w:val="00136603"/>
    <w:rsid w:val="0013672D"/>
    <w:rsid w:val="001378D2"/>
    <w:rsid w:val="00140A68"/>
    <w:rsid w:val="00140C65"/>
    <w:rsid w:val="00141C68"/>
    <w:rsid w:val="00145045"/>
    <w:rsid w:val="00145248"/>
    <w:rsid w:val="001470CC"/>
    <w:rsid w:val="00147A02"/>
    <w:rsid w:val="00147E4C"/>
    <w:rsid w:val="00147E80"/>
    <w:rsid w:val="0015107D"/>
    <w:rsid w:val="0015140D"/>
    <w:rsid w:val="00152B82"/>
    <w:rsid w:val="00152E65"/>
    <w:rsid w:val="00154516"/>
    <w:rsid w:val="00154BD8"/>
    <w:rsid w:val="00155E60"/>
    <w:rsid w:val="0015782B"/>
    <w:rsid w:val="001608B1"/>
    <w:rsid w:val="00162CD2"/>
    <w:rsid w:val="00163232"/>
    <w:rsid w:val="001634DA"/>
    <w:rsid w:val="00163AAA"/>
    <w:rsid w:val="001640E7"/>
    <w:rsid w:val="0016675B"/>
    <w:rsid w:val="001675C5"/>
    <w:rsid w:val="00167A62"/>
    <w:rsid w:val="00167AEA"/>
    <w:rsid w:val="0017005D"/>
    <w:rsid w:val="00170B53"/>
    <w:rsid w:val="00172E7D"/>
    <w:rsid w:val="0017442F"/>
    <w:rsid w:val="00177CEB"/>
    <w:rsid w:val="00177F1C"/>
    <w:rsid w:val="00177FD5"/>
    <w:rsid w:val="001810E5"/>
    <w:rsid w:val="001815FD"/>
    <w:rsid w:val="0018217A"/>
    <w:rsid w:val="00182619"/>
    <w:rsid w:val="00183F18"/>
    <w:rsid w:val="00185E14"/>
    <w:rsid w:val="001878F7"/>
    <w:rsid w:val="001907A6"/>
    <w:rsid w:val="00193607"/>
    <w:rsid w:val="00194628"/>
    <w:rsid w:val="00195ADA"/>
    <w:rsid w:val="00196306"/>
    <w:rsid w:val="001A0226"/>
    <w:rsid w:val="001A0310"/>
    <w:rsid w:val="001A0809"/>
    <w:rsid w:val="001A113C"/>
    <w:rsid w:val="001A17E6"/>
    <w:rsid w:val="001A1F73"/>
    <w:rsid w:val="001A2D22"/>
    <w:rsid w:val="001A2EC8"/>
    <w:rsid w:val="001A4B2B"/>
    <w:rsid w:val="001A4BF6"/>
    <w:rsid w:val="001A4F19"/>
    <w:rsid w:val="001A73DA"/>
    <w:rsid w:val="001A7F44"/>
    <w:rsid w:val="001B076F"/>
    <w:rsid w:val="001B1296"/>
    <w:rsid w:val="001B45E9"/>
    <w:rsid w:val="001B7470"/>
    <w:rsid w:val="001C24D3"/>
    <w:rsid w:val="001C2514"/>
    <w:rsid w:val="001C40DE"/>
    <w:rsid w:val="001C4944"/>
    <w:rsid w:val="001C5B15"/>
    <w:rsid w:val="001C6B95"/>
    <w:rsid w:val="001C7A98"/>
    <w:rsid w:val="001D062B"/>
    <w:rsid w:val="001D1270"/>
    <w:rsid w:val="001D1A53"/>
    <w:rsid w:val="001D22D9"/>
    <w:rsid w:val="001D325D"/>
    <w:rsid w:val="001D6E2E"/>
    <w:rsid w:val="001D70FB"/>
    <w:rsid w:val="001D73F2"/>
    <w:rsid w:val="001D780A"/>
    <w:rsid w:val="001D798A"/>
    <w:rsid w:val="001D7C5B"/>
    <w:rsid w:val="001D7EBB"/>
    <w:rsid w:val="001D7EDA"/>
    <w:rsid w:val="001E161D"/>
    <w:rsid w:val="001E1C9C"/>
    <w:rsid w:val="001E1DC0"/>
    <w:rsid w:val="001E2A09"/>
    <w:rsid w:val="001E6FAD"/>
    <w:rsid w:val="001E70F5"/>
    <w:rsid w:val="001F0296"/>
    <w:rsid w:val="001F0CF1"/>
    <w:rsid w:val="001F1EB4"/>
    <w:rsid w:val="0020045D"/>
    <w:rsid w:val="002006A5"/>
    <w:rsid w:val="00202B39"/>
    <w:rsid w:val="002031FF"/>
    <w:rsid w:val="002048E3"/>
    <w:rsid w:val="00206CD5"/>
    <w:rsid w:val="00207E3B"/>
    <w:rsid w:val="002101D8"/>
    <w:rsid w:val="00210C10"/>
    <w:rsid w:val="00211EA0"/>
    <w:rsid w:val="00212CBB"/>
    <w:rsid w:val="0021505C"/>
    <w:rsid w:val="0022035A"/>
    <w:rsid w:val="00220E06"/>
    <w:rsid w:val="00222244"/>
    <w:rsid w:val="0022376E"/>
    <w:rsid w:val="00223832"/>
    <w:rsid w:val="00223FE3"/>
    <w:rsid w:val="0022444A"/>
    <w:rsid w:val="00227B83"/>
    <w:rsid w:val="00230B22"/>
    <w:rsid w:val="002315E4"/>
    <w:rsid w:val="002322CA"/>
    <w:rsid w:val="00232F3D"/>
    <w:rsid w:val="002335B2"/>
    <w:rsid w:val="002337F8"/>
    <w:rsid w:val="00234043"/>
    <w:rsid w:val="00234A58"/>
    <w:rsid w:val="00235A6D"/>
    <w:rsid w:val="00235BD6"/>
    <w:rsid w:val="00236F4F"/>
    <w:rsid w:val="00240B98"/>
    <w:rsid w:val="00240C11"/>
    <w:rsid w:val="002414A0"/>
    <w:rsid w:val="00242939"/>
    <w:rsid w:val="00244D62"/>
    <w:rsid w:val="002464A3"/>
    <w:rsid w:val="00247C65"/>
    <w:rsid w:val="00256619"/>
    <w:rsid w:val="0025668B"/>
    <w:rsid w:val="00257198"/>
    <w:rsid w:val="0026045B"/>
    <w:rsid w:val="00260B7F"/>
    <w:rsid w:val="00260E81"/>
    <w:rsid w:val="00261434"/>
    <w:rsid w:val="002620BE"/>
    <w:rsid w:val="0026226D"/>
    <w:rsid w:val="00263540"/>
    <w:rsid w:val="002637F9"/>
    <w:rsid w:val="00263837"/>
    <w:rsid w:val="00266D63"/>
    <w:rsid w:val="00267B3F"/>
    <w:rsid w:val="00267DAF"/>
    <w:rsid w:val="00271472"/>
    <w:rsid w:val="00271BBD"/>
    <w:rsid w:val="002721CA"/>
    <w:rsid w:val="00272C0F"/>
    <w:rsid w:val="002730C6"/>
    <w:rsid w:val="00276293"/>
    <w:rsid w:val="00281A15"/>
    <w:rsid w:val="00281AFF"/>
    <w:rsid w:val="00281B7E"/>
    <w:rsid w:val="00281E3A"/>
    <w:rsid w:val="0028224B"/>
    <w:rsid w:val="0028229D"/>
    <w:rsid w:val="002828A5"/>
    <w:rsid w:val="00283789"/>
    <w:rsid w:val="00283E84"/>
    <w:rsid w:val="00283EC7"/>
    <w:rsid w:val="002844D6"/>
    <w:rsid w:val="00284F00"/>
    <w:rsid w:val="0028598E"/>
    <w:rsid w:val="0028705F"/>
    <w:rsid w:val="002872E6"/>
    <w:rsid w:val="0029042C"/>
    <w:rsid w:val="002907FE"/>
    <w:rsid w:val="00290A1B"/>
    <w:rsid w:val="002913FE"/>
    <w:rsid w:val="00291453"/>
    <w:rsid w:val="00292061"/>
    <w:rsid w:val="0029214F"/>
    <w:rsid w:val="00292499"/>
    <w:rsid w:val="00293272"/>
    <w:rsid w:val="00293EBA"/>
    <w:rsid w:val="002946B2"/>
    <w:rsid w:val="00295E66"/>
    <w:rsid w:val="002969A2"/>
    <w:rsid w:val="00297986"/>
    <w:rsid w:val="00297E17"/>
    <w:rsid w:val="002A0F53"/>
    <w:rsid w:val="002A36F2"/>
    <w:rsid w:val="002A3DB2"/>
    <w:rsid w:val="002A486F"/>
    <w:rsid w:val="002A6197"/>
    <w:rsid w:val="002A6C68"/>
    <w:rsid w:val="002A713C"/>
    <w:rsid w:val="002A7202"/>
    <w:rsid w:val="002A7669"/>
    <w:rsid w:val="002B01E0"/>
    <w:rsid w:val="002B0EAC"/>
    <w:rsid w:val="002B6E89"/>
    <w:rsid w:val="002B7192"/>
    <w:rsid w:val="002B7639"/>
    <w:rsid w:val="002C0E74"/>
    <w:rsid w:val="002C2384"/>
    <w:rsid w:val="002C2784"/>
    <w:rsid w:val="002C3A16"/>
    <w:rsid w:val="002C3CCF"/>
    <w:rsid w:val="002C3EA5"/>
    <w:rsid w:val="002C4060"/>
    <w:rsid w:val="002C53A2"/>
    <w:rsid w:val="002C64C2"/>
    <w:rsid w:val="002C71DF"/>
    <w:rsid w:val="002D17E9"/>
    <w:rsid w:val="002D341A"/>
    <w:rsid w:val="002D3A2E"/>
    <w:rsid w:val="002D4777"/>
    <w:rsid w:val="002D477B"/>
    <w:rsid w:val="002D4CA1"/>
    <w:rsid w:val="002D4CA4"/>
    <w:rsid w:val="002D62F3"/>
    <w:rsid w:val="002D7250"/>
    <w:rsid w:val="002D75D8"/>
    <w:rsid w:val="002D7FD2"/>
    <w:rsid w:val="002E0ADE"/>
    <w:rsid w:val="002E0D01"/>
    <w:rsid w:val="002E0ED7"/>
    <w:rsid w:val="002E162C"/>
    <w:rsid w:val="002E25ED"/>
    <w:rsid w:val="002E2629"/>
    <w:rsid w:val="002E3868"/>
    <w:rsid w:val="002E4F06"/>
    <w:rsid w:val="002E6AF1"/>
    <w:rsid w:val="002E73A5"/>
    <w:rsid w:val="002F2C9E"/>
    <w:rsid w:val="002F4BA0"/>
    <w:rsid w:val="002F5078"/>
    <w:rsid w:val="002F585B"/>
    <w:rsid w:val="002F5DB4"/>
    <w:rsid w:val="002F639A"/>
    <w:rsid w:val="002F7080"/>
    <w:rsid w:val="002F7083"/>
    <w:rsid w:val="002F72B0"/>
    <w:rsid w:val="002F7BC4"/>
    <w:rsid w:val="0030128A"/>
    <w:rsid w:val="00301B2B"/>
    <w:rsid w:val="00302337"/>
    <w:rsid w:val="00303BF6"/>
    <w:rsid w:val="00303C22"/>
    <w:rsid w:val="00305931"/>
    <w:rsid w:val="00306967"/>
    <w:rsid w:val="00310977"/>
    <w:rsid w:val="00311304"/>
    <w:rsid w:val="00311B4E"/>
    <w:rsid w:val="00311C8C"/>
    <w:rsid w:val="003124BC"/>
    <w:rsid w:val="00312E8D"/>
    <w:rsid w:val="00313630"/>
    <w:rsid w:val="00315CB6"/>
    <w:rsid w:val="00317D33"/>
    <w:rsid w:val="0032025E"/>
    <w:rsid w:val="00322189"/>
    <w:rsid w:val="003228EF"/>
    <w:rsid w:val="00323BCF"/>
    <w:rsid w:val="00324B23"/>
    <w:rsid w:val="00325550"/>
    <w:rsid w:val="00325FE6"/>
    <w:rsid w:val="00326494"/>
    <w:rsid w:val="00326971"/>
    <w:rsid w:val="00327E8B"/>
    <w:rsid w:val="003305D2"/>
    <w:rsid w:val="003306D8"/>
    <w:rsid w:val="0033077A"/>
    <w:rsid w:val="00330D99"/>
    <w:rsid w:val="00331657"/>
    <w:rsid w:val="003324FA"/>
    <w:rsid w:val="00332761"/>
    <w:rsid w:val="00333849"/>
    <w:rsid w:val="003349FE"/>
    <w:rsid w:val="00336530"/>
    <w:rsid w:val="003374B9"/>
    <w:rsid w:val="0033774F"/>
    <w:rsid w:val="003403BB"/>
    <w:rsid w:val="00340A56"/>
    <w:rsid w:val="0034188B"/>
    <w:rsid w:val="00341DD8"/>
    <w:rsid w:val="00343303"/>
    <w:rsid w:val="0034342C"/>
    <w:rsid w:val="00345913"/>
    <w:rsid w:val="00347129"/>
    <w:rsid w:val="00351056"/>
    <w:rsid w:val="003517EF"/>
    <w:rsid w:val="00351F23"/>
    <w:rsid w:val="00352436"/>
    <w:rsid w:val="00353485"/>
    <w:rsid w:val="003535C7"/>
    <w:rsid w:val="003535F6"/>
    <w:rsid w:val="00353612"/>
    <w:rsid w:val="00353D68"/>
    <w:rsid w:val="00353F31"/>
    <w:rsid w:val="00355C73"/>
    <w:rsid w:val="0035631A"/>
    <w:rsid w:val="0035731D"/>
    <w:rsid w:val="00357F46"/>
    <w:rsid w:val="00360B8F"/>
    <w:rsid w:val="00361E43"/>
    <w:rsid w:val="003633E6"/>
    <w:rsid w:val="00364827"/>
    <w:rsid w:val="00364906"/>
    <w:rsid w:val="00364C1E"/>
    <w:rsid w:val="003653BA"/>
    <w:rsid w:val="00365924"/>
    <w:rsid w:val="00366E59"/>
    <w:rsid w:val="00372CFF"/>
    <w:rsid w:val="00373073"/>
    <w:rsid w:val="00374BD4"/>
    <w:rsid w:val="003760EC"/>
    <w:rsid w:val="003800E5"/>
    <w:rsid w:val="00380F2A"/>
    <w:rsid w:val="003815AD"/>
    <w:rsid w:val="00381E4C"/>
    <w:rsid w:val="00382D21"/>
    <w:rsid w:val="003837F4"/>
    <w:rsid w:val="0038438E"/>
    <w:rsid w:val="00384501"/>
    <w:rsid w:val="00384990"/>
    <w:rsid w:val="0038621E"/>
    <w:rsid w:val="00387764"/>
    <w:rsid w:val="00387994"/>
    <w:rsid w:val="0039051F"/>
    <w:rsid w:val="00390AF4"/>
    <w:rsid w:val="00391C6C"/>
    <w:rsid w:val="0039406D"/>
    <w:rsid w:val="00397CE7"/>
    <w:rsid w:val="003A04A9"/>
    <w:rsid w:val="003A1B69"/>
    <w:rsid w:val="003A1CB4"/>
    <w:rsid w:val="003A27C8"/>
    <w:rsid w:val="003A472A"/>
    <w:rsid w:val="003A4D3A"/>
    <w:rsid w:val="003A513E"/>
    <w:rsid w:val="003A5370"/>
    <w:rsid w:val="003A5946"/>
    <w:rsid w:val="003A59BD"/>
    <w:rsid w:val="003A79ED"/>
    <w:rsid w:val="003B01FD"/>
    <w:rsid w:val="003B1EF9"/>
    <w:rsid w:val="003B205F"/>
    <w:rsid w:val="003B2B7C"/>
    <w:rsid w:val="003B4F8C"/>
    <w:rsid w:val="003B5FC8"/>
    <w:rsid w:val="003B76BE"/>
    <w:rsid w:val="003C03E6"/>
    <w:rsid w:val="003C0629"/>
    <w:rsid w:val="003C11A3"/>
    <w:rsid w:val="003C4292"/>
    <w:rsid w:val="003C5A6D"/>
    <w:rsid w:val="003C7FBD"/>
    <w:rsid w:val="003D1305"/>
    <w:rsid w:val="003D30DB"/>
    <w:rsid w:val="003D3506"/>
    <w:rsid w:val="003D384A"/>
    <w:rsid w:val="003D3ADE"/>
    <w:rsid w:val="003D3E53"/>
    <w:rsid w:val="003D631C"/>
    <w:rsid w:val="003D7120"/>
    <w:rsid w:val="003D7597"/>
    <w:rsid w:val="003E0F59"/>
    <w:rsid w:val="003E14B6"/>
    <w:rsid w:val="003E3F26"/>
    <w:rsid w:val="003E4778"/>
    <w:rsid w:val="003E4924"/>
    <w:rsid w:val="003E4D71"/>
    <w:rsid w:val="003E5AE8"/>
    <w:rsid w:val="003E5CA3"/>
    <w:rsid w:val="003E63D2"/>
    <w:rsid w:val="003E791A"/>
    <w:rsid w:val="003E7B83"/>
    <w:rsid w:val="003F30FC"/>
    <w:rsid w:val="003F3F3F"/>
    <w:rsid w:val="003F593B"/>
    <w:rsid w:val="003F5F75"/>
    <w:rsid w:val="003F6D2F"/>
    <w:rsid w:val="003F74CF"/>
    <w:rsid w:val="003F7EC0"/>
    <w:rsid w:val="00400858"/>
    <w:rsid w:val="00400C1D"/>
    <w:rsid w:val="0040114C"/>
    <w:rsid w:val="0040303F"/>
    <w:rsid w:val="00406153"/>
    <w:rsid w:val="0040644A"/>
    <w:rsid w:val="00406854"/>
    <w:rsid w:val="00407DC8"/>
    <w:rsid w:val="00407DFC"/>
    <w:rsid w:val="0041090E"/>
    <w:rsid w:val="00411253"/>
    <w:rsid w:val="0041162C"/>
    <w:rsid w:val="00411D45"/>
    <w:rsid w:val="0041341D"/>
    <w:rsid w:val="00414582"/>
    <w:rsid w:val="0041499E"/>
    <w:rsid w:val="004149F7"/>
    <w:rsid w:val="0041550E"/>
    <w:rsid w:val="004206E4"/>
    <w:rsid w:val="004214CA"/>
    <w:rsid w:val="00421734"/>
    <w:rsid w:val="00422645"/>
    <w:rsid w:val="004241B3"/>
    <w:rsid w:val="0042474B"/>
    <w:rsid w:val="00425071"/>
    <w:rsid w:val="004258BC"/>
    <w:rsid w:val="0042698D"/>
    <w:rsid w:val="004269B6"/>
    <w:rsid w:val="00426ED0"/>
    <w:rsid w:val="004322C7"/>
    <w:rsid w:val="00432310"/>
    <w:rsid w:val="00433DF1"/>
    <w:rsid w:val="0043431B"/>
    <w:rsid w:val="00436A36"/>
    <w:rsid w:val="00436BF0"/>
    <w:rsid w:val="00436CBD"/>
    <w:rsid w:val="00440065"/>
    <w:rsid w:val="004412BE"/>
    <w:rsid w:val="00441854"/>
    <w:rsid w:val="00441C2A"/>
    <w:rsid w:val="0044436C"/>
    <w:rsid w:val="004448D8"/>
    <w:rsid w:val="0044594A"/>
    <w:rsid w:val="00445FE1"/>
    <w:rsid w:val="00446B76"/>
    <w:rsid w:val="00447337"/>
    <w:rsid w:val="004478D4"/>
    <w:rsid w:val="00450842"/>
    <w:rsid w:val="00451613"/>
    <w:rsid w:val="0045209A"/>
    <w:rsid w:val="004527BB"/>
    <w:rsid w:val="00453198"/>
    <w:rsid w:val="00453466"/>
    <w:rsid w:val="0045387B"/>
    <w:rsid w:val="004539B2"/>
    <w:rsid w:val="00453C2C"/>
    <w:rsid w:val="004541CA"/>
    <w:rsid w:val="00455609"/>
    <w:rsid w:val="00456141"/>
    <w:rsid w:val="00456E0F"/>
    <w:rsid w:val="0046236C"/>
    <w:rsid w:val="00463A4F"/>
    <w:rsid w:val="00465BA0"/>
    <w:rsid w:val="004667F4"/>
    <w:rsid w:val="00466D24"/>
    <w:rsid w:val="00466FE6"/>
    <w:rsid w:val="0047098C"/>
    <w:rsid w:val="00471812"/>
    <w:rsid w:val="00472EB5"/>
    <w:rsid w:val="0047341D"/>
    <w:rsid w:val="00474B1A"/>
    <w:rsid w:val="00475583"/>
    <w:rsid w:val="0047650A"/>
    <w:rsid w:val="00476D2E"/>
    <w:rsid w:val="0047703C"/>
    <w:rsid w:val="0047746D"/>
    <w:rsid w:val="004775E4"/>
    <w:rsid w:val="004779C4"/>
    <w:rsid w:val="00477A42"/>
    <w:rsid w:val="004806EE"/>
    <w:rsid w:val="00481850"/>
    <w:rsid w:val="00482819"/>
    <w:rsid w:val="00485551"/>
    <w:rsid w:val="00485D1C"/>
    <w:rsid w:val="00490307"/>
    <w:rsid w:val="0049069B"/>
    <w:rsid w:val="0049173A"/>
    <w:rsid w:val="00492FC3"/>
    <w:rsid w:val="00495582"/>
    <w:rsid w:val="004965C4"/>
    <w:rsid w:val="004A07C1"/>
    <w:rsid w:val="004A0D10"/>
    <w:rsid w:val="004A1756"/>
    <w:rsid w:val="004A2BD7"/>
    <w:rsid w:val="004A3A3B"/>
    <w:rsid w:val="004A3B05"/>
    <w:rsid w:val="004A66AF"/>
    <w:rsid w:val="004A7C74"/>
    <w:rsid w:val="004B021A"/>
    <w:rsid w:val="004B052C"/>
    <w:rsid w:val="004B0ED5"/>
    <w:rsid w:val="004B1C4F"/>
    <w:rsid w:val="004B1E44"/>
    <w:rsid w:val="004B2B03"/>
    <w:rsid w:val="004B6BA9"/>
    <w:rsid w:val="004B73FC"/>
    <w:rsid w:val="004B791C"/>
    <w:rsid w:val="004B7E70"/>
    <w:rsid w:val="004C0069"/>
    <w:rsid w:val="004C02F1"/>
    <w:rsid w:val="004C0BB6"/>
    <w:rsid w:val="004C26C1"/>
    <w:rsid w:val="004C3FB4"/>
    <w:rsid w:val="004C475C"/>
    <w:rsid w:val="004C530C"/>
    <w:rsid w:val="004C539A"/>
    <w:rsid w:val="004C58F8"/>
    <w:rsid w:val="004C5B8A"/>
    <w:rsid w:val="004C673B"/>
    <w:rsid w:val="004C7534"/>
    <w:rsid w:val="004D05D7"/>
    <w:rsid w:val="004D12B8"/>
    <w:rsid w:val="004D16FB"/>
    <w:rsid w:val="004D2717"/>
    <w:rsid w:val="004D287B"/>
    <w:rsid w:val="004D2EF9"/>
    <w:rsid w:val="004D6037"/>
    <w:rsid w:val="004D645E"/>
    <w:rsid w:val="004D7088"/>
    <w:rsid w:val="004E09AD"/>
    <w:rsid w:val="004E2575"/>
    <w:rsid w:val="004E33CB"/>
    <w:rsid w:val="004E40DD"/>
    <w:rsid w:val="004E4507"/>
    <w:rsid w:val="004E47BD"/>
    <w:rsid w:val="004E480A"/>
    <w:rsid w:val="004E610B"/>
    <w:rsid w:val="004E73D7"/>
    <w:rsid w:val="004E7F33"/>
    <w:rsid w:val="004F0443"/>
    <w:rsid w:val="004F04EE"/>
    <w:rsid w:val="004F0B07"/>
    <w:rsid w:val="004F2FEE"/>
    <w:rsid w:val="004F3A9B"/>
    <w:rsid w:val="004F3E98"/>
    <w:rsid w:val="004F4B04"/>
    <w:rsid w:val="004F552E"/>
    <w:rsid w:val="004F6B31"/>
    <w:rsid w:val="004F7DC3"/>
    <w:rsid w:val="00501572"/>
    <w:rsid w:val="00501900"/>
    <w:rsid w:val="005022F4"/>
    <w:rsid w:val="00502C1B"/>
    <w:rsid w:val="0050547B"/>
    <w:rsid w:val="00506BE0"/>
    <w:rsid w:val="00506E67"/>
    <w:rsid w:val="005075A2"/>
    <w:rsid w:val="00507C60"/>
    <w:rsid w:val="005109AC"/>
    <w:rsid w:val="00512500"/>
    <w:rsid w:val="00512F88"/>
    <w:rsid w:val="00513D51"/>
    <w:rsid w:val="0051415C"/>
    <w:rsid w:val="00514D45"/>
    <w:rsid w:val="005158EF"/>
    <w:rsid w:val="00517523"/>
    <w:rsid w:val="005215A4"/>
    <w:rsid w:val="00521C90"/>
    <w:rsid w:val="00523CB2"/>
    <w:rsid w:val="00524192"/>
    <w:rsid w:val="00531855"/>
    <w:rsid w:val="00532BBF"/>
    <w:rsid w:val="00535EF4"/>
    <w:rsid w:val="005410D1"/>
    <w:rsid w:val="00541C2C"/>
    <w:rsid w:val="005424CC"/>
    <w:rsid w:val="00543444"/>
    <w:rsid w:val="005453CA"/>
    <w:rsid w:val="00545581"/>
    <w:rsid w:val="00546716"/>
    <w:rsid w:val="00546BBA"/>
    <w:rsid w:val="00560F3C"/>
    <w:rsid w:val="00561649"/>
    <w:rsid w:val="00562FC8"/>
    <w:rsid w:val="005638BF"/>
    <w:rsid w:val="0056708D"/>
    <w:rsid w:val="00567B8A"/>
    <w:rsid w:val="005710F3"/>
    <w:rsid w:val="0057120F"/>
    <w:rsid w:val="00571733"/>
    <w:rsid w:val="00571773"/>
    <w:rsid w:val="00571BBF"/>
    <w:rsid w:val="005727F2"/>
    <w:rsid w:val="00572BD0"/>
    <w:rsid w:val="00572CA6"/>
    <w:rsid w:val="00573D35"/>
    <w:rsid w:val="0057565A"/>
    <w:rsid w:val="005762D4"/>
    <w:rsid w:val="0057661E"/>
    <w:rsid w:val="005776C8"/>
    <w:rsid w:val="00580074"/>
    <w:rsid w:val="00583519"/>
    <w:rsid w:val="00584D1F"/>
    <w:rsid w:val="00584F92"/>
    <w:rsid w:val="005861A5"/>
    <w:rsid w:val="00586986"/>
    <w:rsid w:val="00586E6B"/>
    <w:rsid w:val="005879BB"/>
    <w:rsid w:val="005900F1"/>
    <w:rsid w:val="0059036E"/>
    <w:rsid w:val="0059052C"/>
    <w:rsid w:val="005927B4"/>
    <w:rsid w:val="00592B0E"/>
    <w:rsid w:val="00593DD8"/>
    <w:rsid w:val="00595228"/>
    <w:rsid w:val="005959B3"/>
    <w:rsid w:val="005961AE"/>
    <w:rsid w:val="00596D22"/>
    <w:rsid w:val="0059768B"/>
    <w:rsid w:val="005A0662"/>
    <w:rsid w:val="005A0762"/>
    <w:rsid w:val="005A0C0D"/>
    <w:rsid w:val="005A28C6"/>
    <w:rsid w:val="005A2EFF"/>
    <w:rsid w:val="005A593C"/>
    <w:rsid w:val="005A598F"/>
    <w:rsid w:val="005A5ECF"/>
    <w:rsid w:val="005A698B"/>
    <w:rsid w:val="005A6A54"/>
    <w:rsid w:val="005A7BD1"/>
    <w:rsid w:val="005A7E8E"/>
    <w:rsid w:val="005B09B7"/>
    <w:rsid w:val="005B272E"/>
    <w:rsid w:val="005B2979"/>
    <w:rsid w:val="005B330C"/>
    <w:rsid w:val="005B3AEA"/>
    <w:rsid w:val="005B5064"/>
    <w:rsid w:val="005B5B01"/>
    <w:rsid w:val="005B6123"/>
    <w:rsid w:val="005B6B8D"/>
    <w:rsid w:val="005B7AA3"/>
    <w:rsid w:val="005C0F59"/>
    <w:rsid w:val="005C1E3B"/>
    <w:rsid w:val="005C24C6"/>
    <w:rsid w:val="005C2A00"/>
    <w:rsid w:val="005C32AF"/>
    <w:rsid w:val="005C64BF"/>
    <w:rsid w:val="005C698B"/>
    <w:rsid w:val="005D01C5"/>
    <w:rsid w:val="005D16AF"/>
    <w:rsid w:val="005D3771"/>
    <w:rsid w:val="005D3ABB"/>
    <w:rsid w:val="005D3BE1"/>
    <w:rsid w:val="005D494B"/>
    <w:rsid w:val="005D4EC7"/>
    <w:rsid w:val="005D5CB4"/>
    <w:rsid w:val="005D6417"/>
    <w:rsid w:val="005D67F9"/>
    <w:rsid w:val="005D7886"/>
    <w:rsid w:val="005E008A"/>
    <w:rsid w:val="005E10E0"/>
    <w:rsid w:val="005E1EAE"/>
    <w:rsid w:val="005E3BD9"/>
    <w:rsid w:val="005E44E0"/>
    <w:rsid w:val="005E5696"/>
    <w:rsid w:val="005E5FC1"/>
    <w:rsid w:val="005F2AD3"/>
    <w:rsid w:val="005F3B46"/>
    <w:rsid w:val="005F3D4A"/>
    <w:rsid w:val="005F40B4"/>
    <w:rsid w:val="005F4A21"/>
    <w:rsid w:val="005F4B69"/>
    <w:rsid w:val="005F57F5"/>
    <w:rsid w:val="005F593A"/>
    <w:rsid w:val="005F743A"/>
    <w:rsid w:val="005F7A65"/>
    <w:rsid w:val="00602FA5"/>
    <w:rsid w:val="00603967"/>
    <w:rsid w:val="00603A33"/>
    <w:rsid w:val="00603DF9"/>
    <w:rsid w:val="0060407A"/>
    <w:rsid w:val="00604887"/>
    <w:rsid w:val="00604F95"/>
    <w:rsid w:val="00605707"/>
    <w:rsid w:val="00605F79"/>
    <w:rsid w:val="006070EB"/>
    <w:rsid w:val="0060717B"/>
    <w:rsid w:val="00607C47"/>
    <w:rsid w:val="006106B1"/>
    <w:rsid w:val="00610D84"/>
    <w:rsid w:val="00611CD6"/>
    <w:rsid w:val="0061208E"/>
    <w:rsid w:val="006122D9"/>
    <w:rsid w:val="0061282E"/>
    <w:rsid w:val="00613185"/>
    <w:rsid w:val="00613901"/>
    <w:rsid w:val="006142B3"/>
    <w:rsid w:val="0061667F"/>
    <w:rsid w:val="00621576"/>
    <w:rsid w:val="00621A4F"/>
    <w:rsid w:val="00622005"/>
    <w:rsid w:val="00622E82"/>
    <w:rsid w:val="006239BA"/>
    <w:rsid w:val="00624052"/>
    <w:rsid w:val="006241CA"/>
    <w:rsid w:val="00624243"/>
    <w:rsid w:val="00624F6A"/>
    <w:rsid w:val="0062572E"/>
    <w:rsid w:val="00626C2F"/>
    <w:rsid w:val="00626C46"/>
    <w:rsid w:val="00627C03"/>
    <w:rsid w:val="00631BD2"/>
    <w:rsid w:val="00631DFE"/>
    <w:rsid w:val="006322A9"/>
    <w:rsid w:val="00632FAD"/>
    <w:rsid w:val="00633240"/>
    <w:rsid w:val="00635396"/>
    <w:rsid w:val="006358B4"/>
    <w:rsid w:val="006363B6"/>
    <w:rsid w:val="0063787C"/>
    <w:rsid w:val="00641A43"/>
    <w:rsid w:val="00641EE5"/>
    <w:rsid w:val="00642A89"/>
    <w:rsid w:val="00642B42"/>
    <w:rsid w:val="00643414"/>
    <w:rsid w:val="00645C7F"/>
    <w:rsid w:val="0064620E"/>
    <w:rsid w:val="00651E4E"/>
    <w:rsid w:val="00652AAE"/>
    <w:rsid w:val="00652F8D"/>
    <w:rsid w:val="00656162"/>
    <w:rsid w:val="00656985"/>
    <w:rsid w:val="00656B24"/>
    <w:rsid w:val="00656F90"/>
    <w:rsid w:val="00657C21"/>
    <w:rsid w:val="00660F4C"/>
    <w:rsid w:val="006614E3"/>
    <w:rsid w:val="00663AE7"/>
    <w:rsid w:val="00664372"/>
    <w:rsid w:val="00664A52"/>
    <w:rsid w:val="00665128"/>
    <w:rsid w:val="006665B8"/>
    <w:rsid w:val="00666ED5"/>
    <w:rsid w:val="00670104"/>
    <w:rsid w:val="0067082A"/>
    <w:rsid w:val="00672878"/>
    <w:rsid w:val="00672E39"/>
    <w:rsid w:val="00674671"/>
    <w:rsid w:val="0067542C"/>
    <w:rsid w:val="0067565C"/>
    <w:rsid w:val="0067588F"/>
    <w:rsid w:val="00677AA2"/>
    <w:rsid w:val="0068066E"/>
    <w:rsid w:val="00681EBD"/>
    <w:rsid w:val="00684C60"/>
    <w:rsid w:val="00684D86"/>
    <w:rsid w:val="006852FC"/>
    <w:rsid w:val="006858D4"/>
    <w:rsid w:val="00686023"/>
    <w:rsid w:val="00687733"/>
    <w:rsid w:val="0068779A"/>
    <w:rsid w:val="006907F9"/>
    <w:rsid w:val="00690AE9"/>
    <w:rsid w:val="00690DDC"/>
    <w:rsid w:val="00692222"/>
    <w:rsid w:val="00692246"/>
    <w:rsid w:val="00693171"/>
    <w:rsid w:val="00693A1E"/>
    <w:rsid w:val="00694F6A"/>
    <w:rsid w:val="006A0F9F"/>
    <w:rsid w:val="006A2F6F"/>
    <w:rsid w:val="006A3679"/>
    <w:rsid w:val="006A3B5B"/>
    <w:rsid w:val="006A3F59"/>
    <w:rsid w:val="006A59A0"/>
    <w:rsid w:val="006A6815"/>
    <w:rsid w:val="006A6DF7"/>
    <w:rsid w:val="006A6DFC"/>
    <w:rsid w:val="006A7A3A"/>
    <w:rsid w:val="006A7F2B"/>
    <w:rsid w:val="006B00D0"/>
    <w:rsid w:val="006B0657"/>
    <w:rsid w:val="006B0670"/>
    <w:rsid w:val="006B0A56"/>
    <w:rsid w:val="006B0E78"/>
    <w:rsid w:val="006B11CD"/>
    <w:rsid w:val="006B1306"/>
    <w:rsid w:val="006B2685"/>
    <w:rsid w:val="006B3B89"/>
    <w:rsid w:val="006B4C28"/>
    <w:rsid w:val="006C1B9C"/>
    <w:rsid w:val="006C1ECE"/>
    <w:rsid w:val="006C23FA"/>
    <w:rsid w:val="006C3075"/>
    <w:rsid w:val="006C3384"/>
    <w:rsid w:val="006C33A6"/>
    <w:rsid w:val="006C54F9"/>
    <w:rsid w:val="006C6B36"/>
    <w:rsid w:val="006C7DD0"/>
    <w:rsid w:val="006D0B50"/>
    <w:rsid w:val="006D10FB"/>
    <w:rsid w:val="006D2299"/>
    <w:rsid w:val="006D2677"/>
    <w:rsid w:val="006D5E2D"/>
    <w:rsid w:val="006D6400"/>
    <w:rsid w:val="006D6C9F"/>
    <w:rsid w:val="006D7373"/>
    <w:rsid w:val="006D748D"/>
    <w:rsid w:val="006E08FF"/>
    <w:rsid w:val="006E0C3A"/>
    <w:rsid w:val="006E12C0"/>
    <w:rsid w:val="006E2406"/>
    <w:rsid w:val="006E248A"/>
    <w:rsid w:val="006E2E10"/>
    <w:rsid w:val="006E3E93"/>
    <w:rsid w:val="006E4807"/>
    <w:rsid w:val="006F0402"/>
    <w:rsid w:val="006F0CE3"/>
    <w:rsid w:val="006F11D7"/>
    <w:rsid w:val="006F1BE7"/>
    <w:rsid w:val="006F3131"/>
    <w:rsid w:val="006F37E1"/>
    <w:rsid w:val="006F42A4"/>
    <w:rsid w:val="006F51DC"/>
    <w:rsid w:val="006F5483"/>
    <w:rsid w:val="006F5EB0"/>
    <w:rsid w:val="006F62B0"/>
    <w:rsid w:val="006F731F"/>
    <w:rsid w:val="006F7E0F"/>
    <w:rsid w:val="00700069"/>
    <w:rsid w:val="00700075"/>
    <w:rsid w:val="00700564"/>
    <w:rsid w:val="007045DE"/>
    <w:rsid w:val="00704CB1"/>
    <w:rsid w:val="00705564"/>
    <w:rsid w:val="00705649"/>
    <w:rsid w:val="0070585A"/>
    <w:rsid w:val="00705894"/>
    <w:rsid w:val="00705E3C"/>
    <w:rsid w:val="00705F0D"/>
    <w:rsid w:val="0070724D"/>
    <w:rsid w:val="007103A2"/>
    <w:rsid w:val="007107E5"/>
    <w:rsid w:val="00711EB4"/>
    <w:rsid w:val="00715454"/>
    <w:rsid w:val="0071568B"/>
    <w:rsid w:val="0071678F"/>
    <w:rsid w:val="00717093"/>
    <w:rsid w:val="00717641"/>
    <w:rsid w:val="0072000A"/>
    <w:rsid w:val="007202F3"/>
    <w:rsid w:val="00720785"/>
    <w:rsid w:val="007214EE"/>
    <w:rsid w:val="007232BF"/>
    <w:rsid w:val="00723EEE"/>
    <w:rsid w:val="007240FF"/>
    <w:rsid w:val="00726CBA"/>
    <w:rsid w:val="00727113"/>
    <w:rsid w:val="0072785F"/>
    <w:rsid w:val="00727B2C"/>
    <w:rsid w:val="00727CA6"/>
    <w:rsid w:val="00730431"/>
    <w:rsid w:val="00730F71"/>
    <w:rsid w:val="00730F73"/>
    <w:rsid w:val="00731587"/>
    <w:rsid w:val="00731709"/>
    <w:rsid w:val="00732432"/>
    <w:rsid w:val="00732660"/>
    <w:rsid w:val="00732AE3"/>
    <w:rsid w:val="00732F43"/>
    <w:rsid w:val="007342B8"/>
    <w:rsid w:val="00734543"/>
    <w:rsid w:val="00734FEC"/>
    <w:rsid w:val="007352C7"/>
    <w:rsid w:val="00735539"/>
    <w:rsid w:val="00735D21"/>
    <w:rsid w:val="00735DDB"/>
    <w:rsid w:val="00740F08"/>
    <w:rsid w:val="007424AC"/>
    <w:rsid w:val="007426B3"/>
    <w:rsid w:val="00743BB2"/>
    <w:rsid w:val="007450A1"/>
    <w:rsid w:val="007458DA"/>
    <w:rsid w:val="00745AE1"/>
    <w:rsid w:val="007464C7"/>
    <w:rsid w:val="007464D7"/>
    <w:rsid w:val="00746B27"/>
    <w:rsid w:val="007471C7"/>
    <w:rsid w:val="007513E0"/>
    <w:rsid w:val="007523DE"/>
    <w:rsid w:val="00753733"/>
    <w:rsid w:val="00754655"/>
    <w:rsid w:val="00754A54"/>
    <w:rsid w:val="00754D3F"/>
    <w:rsid w:val="0075546E"/>
    <w:rsid w:val="007568F2"/>
    <w:rsid w:val="0075777E"/>
    <w:rsid w:val="00757D9F"/>
    <w:rsid w:val="00760345"/>
    <w:rsid w:val="00762C28"/>
    <w:rsid w:val="00763C15"/>
    <w:rsid w:val="007649C9"/>
    <w:rsid w:val="00765258"/>
    <w:rsid w:val="0076580B"/>
    <w:rsid w:val="00766483"/>
    <w:rsid w:val="00766DFD"/>
    <w:rsid w:val="00767899"/>
    <w:rsid w:val="00767CA7"/>
    <w:rsid w:val="007709B0"/>
    <w:rsid w:val="00770E44"/>
    <w:rsid w:val="007721FB"/>
    <w:rsid w:val="00774246"/>
    <w:rsid w:val="00774BB1"/>
    <w:rsid w:val="007772ED"/>
    <w:rsid w:val="00777A6A"/>
    <w:rsid w:val="0078196A"/>
    <w:rsid w:val="007821FD"/>
    <w:rsid w:val="00782332"/>
    <w:rsid w:val="00782709"/>
    <w:rsid w:val="007828D3"/>
    <w:rsid w:val="00784D77"/>
    <w:rsid w:val="00785261"/>
    <w:rsid w:val="00785AC2"/>
    <w:rsid w:val="00786D16"/>
    <w:rsid w:val="007870CA"/>
    <w:rsid w:val="007871F2"/>
    <w:rsid w:val="00790895"/>
    <w:rsid w:val="00793535"/>
    <w:rsid w:val="00793EAF"/>
    <w:rsid w:val="00794CB5"/>
    <w:rsid w:val="0079575F"/>
    <w:rsid w:val="00797908"/>
    <w:rsid w:val="007A026D"/>
    <w:rsid w:val="007A03F6"/>
    <w:rsid w:val="007A06B8"/>
    <w:rsid w:val="007A11AC"/>
    <w:rsid w:val="007A33D7"/>
    <w:rsid w:val="007A404B"/>
    <w:rsid w:val="007A6BAA"/>
    <w:rsid w:val="007A7827"/>
    <w:rsid w:val="007A7F81"/>
    <w:rsid w:val="007B0E8B"/>
    <w:rsid w:val="007B0FEF"/>
    <w:rsid w:val="007B130F"/>
    <w:rsid w:val="007B410E"/>
    <w:rsid w:val="007B52FE"/>
    <w:rsid w:val="007B592D"/>
    <w:rsid w:val="007B59CC"/>
    <w:rsid w:val="007B6531"/>
    <w:rsid w:val="007B6A3F"/>
    <w:rsid w:val="007C1E44"/>
    <w:rsid w:val="007C490D"/>
    <w:rsid w:val="007C56F4"/>
    <w:rsid w:val="007C6D42"/>
    <w:rsid w:val="007C7051"/>
    <w:rsid w:val="007C7712"/>
    <w:rsid w:val="007D09B6"/>
    <w:rsid w:val="007D3473"/>
    <w:rsid w:val="007D3A0D"/>
    <w:rsid w:val="007D3C25"/>
    <w:rsid w:val="007D55D5"/>
    <w:rsid w:val="007D5A9F"/>
    <w:rsid w:val="007D79A7"/>
    <w:rsid w:val="007E1028"/>
    <w:rsid w:val="007E3548"/>
    <w:rsid w:val="007E3B5E"/>
    <w:rsid w:val="007E491E"/>
    <w:rsid w:val="007E4B2D"/>
    <w:rsid w:val="007E4C5E"/>
    <w:rsid w:val="007E5779"/>
    <w:rsid w:val="007E6131"/>
    <w:rsid w:val="007E63BA"/>
    <w:rsid w:val="007E7B80"/>
    <w:rsid w:val="007F08F4"/>
    <w:rsid w:val="007F18DE"/>
    <w:rsid w:val="007F2116"/>
    <w:rsid w:val="007F2BD3"/>
    <w:rsid w:val="007F2DD2"/>
    <w:rsid w:val="007F591F"/>
    <w:rsid w:val="007F60FC"/>
    <w:rsid w:val="0080052F"/>
    <w:rsid w:val="0080073C"/>
    <w:rsid w:val="008015A1"/>
    <w:rsid w:val="00801941"/>
    <w:rsid w:val="0080285A"/>
    <w:rsid w:val="00806AF9"/>
    <w:rsid w:val="00807824"/>
    <w:rsid w:val="00813AA4"/>
    <w:rsid w:val="008140D0"/>
    <w:rsid w:val="0081457C"/>
    <w:rsid w:val="00814BFA"/>
    <w:rsid w:val="00815256"/>
    <w:rsid w:val="00815C87"/>
    <w:rsid w:val="008167F4"/>
    <w:rsid w:val="00820923"/>
    <w:rsid w:val="008213BE"/>
    <w:rsid w:val="00823369"/>
    <w:rsid w:val="00824CFF"/>
    <w:rsid w:val="008254F9"/>
    <w:rsid w:val="00825DDA"/>
    <w:rsid w:val="00826B18"/>
    <w:rsid w:val="0083016D"/>
    <w:rsid w:val="008308BB"/>
    <w:rsid w:val="00830CEF"/>
    <w:rsid w:val="0083157C"/>
    <w:rsid w:val="008320D2"/>
    <w:rsid w:val="008345D8"/>
    <w:rsid w:val="00834E63"/>
    <w:rsid w:val="008368A0"/>
    <w:rsid w:val="00837125"/>
    <w:rsid w:val="00837669"/>
    <w:rsid w:val="008379DE"/>
    <w:rsid w:val="0084002F"/>
    <w:rsid w:val="00840D87"/>
    <w:rsid w:val="00841A63"/>
    <w:rsid w:val="00841ED8"/>
    <w:rsid w:val="008436DA"/>
    <w:rsid w:val="00843D1C"/>
    <w:rsid w:val="00845230"/>
    <w:rsid w:val="0084556E"/>
    <w:rsid w:val="008502D4"/>
    <w:rsid w:val="00850504"/>
    <w:rsid w:val="008507F0"/>
    <w:rsid w:val="00851BE8"/>
    <w:rsid w:val="00852168"/>
    <w:rsid w:val="00853C2B"/>
    <w:rsid w:val="00854B73"/>
    <w:rsid w:val="0085799B"/>
    <w:rsid w:val="008601A6"/>
    <w:rsid w:val="0086103A"/>
    <w:rsid w:val="0086160D"/>
    <w:rsid w:val="008617C4"/>
    <w:rsid w:val="00862BBC"/>
    <w:rsid w:val="00863B39"/>
    <w:rsid w:val="0086444E"/>
    <w:rsid w:val="0086562B"/>
    <w:rsid w:val="008656CD"/>
    <w:rsid w:val="00865740"/>
    <w:rsid w:val="008700DE"/>
    <w:rsid w:val="00871176"/>
    <w:rsid w:val="008721A3"/>
    <w:rsid w:val="00873B0B"/>
    <w:rsid w:val="00874D0F"/>
    <w:rsid w:val="00875899"/>
    <w:rsid w:val="0087605D"/>
    <w:rsid w:val="00876EA0"/>
    <w:rsid w:val="00881A90"/>
    <w:rsid w:val="00883C7D"/>
    <w:rsid w:val="00885CFC"/>
    <w:rsid w:val="0088600A"/>
    <w:rsid w:val="00886A48"/>
    <w:rsid w:val="00886AE1"/>
    <w:rsid w:val="00886D12"/>
    <w:rsid w:val="00890062"/>
    <w:rsid w:val="0089051E"/>
    <w:rsid w:val="00890D3E"/>
    <w:rsid w:val="0089198B"/>
    <w:rsid w:val="0089352C"/>
    <w:rsid w:val="0089354D"/>
    <w:rsid w:val="0089479A"/>
    <w:rsid w:val="00894FD1"/>
    <w:rsid w:val="008A03F9"/>
    <w:rsid w:val="008A043C"/>
    <w:rsid w:val="008A2382"/>
    <w:rsid w:val="008A2B0E"/>
    <w:rsid w:val="008A5C00"/>
    <w:rsid w:val="008A5E06"/>
    <w:rsid w:val="008A64BA"/>
    <w:rsid w:val="008A7763"/>
    <w:rsid w:val="008B14AC"/>
    <w:rsid w:val="008B1B74"/>
    <w:rsid w:val="008B2965"/>
    <w:rsid w:val="008B2CC8"/>
    <w:rsid w:val="008B3E17"/>
    <w:rsid w:val="008B4250"/>
    <w:rsid w:val="008B46A2"/>
    <w:rsid w:val="008B4E2E"/>
    <w:rsid w:val="008B64B8"/>
    <w:rsid w:val="008B72EA"/>
    <w:rsid w:val="008B785E"/>
    <w:rsid w:val="008C0C87"/>
    <w:rsid w:val="008C2665"/>
    <w:rsid w:val="008C2E0E"/>
    <w:rsid w:val="008C46C1"/>
    <w:rsid w:val="008C5152"/>
    <w:rsid w:val="008C5392"/>
    <w:rsid w:val="008C53FA"/>
    <w:rsid w:val="008C5C47"/>
    <w:rsid w:val="008C5DC6"/>
    <w:rsid w:val="008C6AF0"/>
    <w:rsid w:val="008C707D"/>
    <w:rsid w:val="008D02CA"/>
    <w:rsid w:val="008D03B5"/>
    <w:rsid w:val="008D04D5"/>
    <w:rsid w:val="008D17CB"/>
    <w:rsid w:val="008D1BAB"/>
    <w:rsid w:val="008D2518"/>
    <w:rsid w:val="008D350E"/>
    <w:rsid w:val="008D4052"/>
    <w:rsid w:val="008D4C05"/>
    <w:rsid w:val="008D5617"/>
    <w:rsid w:val="008D6392"/>
    <w:rsid w:val="008D7C45"/>
    <w:rsid w:val="008E038F"/>
    <w:rsid w:val="008E0627"/>
    <w:rsid w:val="008E20A4"/>
    <w:rsid w:val="008E37ED"/>
    <w:rsid w:val="008E44FC"/>
    <w:rsid w:val="008E48FE"/>
    <w:rsid w:val="008E53FD"/>
    <w:rsid w:val="008E7572"/>
    <w:rsid w:val="008E7A32"/>
    <w:rsid w:val="008F0632"/>
    <w:rsid w:val="008F0C98"/>
    <w:rsid w:val="008F10F2"/>
    <w:rsid w:val="008F2704"/>
    <w:rsid w:val="008F2A01"/>
    <w:rsid w:val="008F2AE0"/>
    <w:rsid w:val="008F2F8C"/>
    <w:rsid w:val="008F2F98"/>
    <w:rsid w:val="008F3506"/>
    <w:rsid w:val="008F442D"/>
    <w:rsid w:val="008F498E"/>
    <w:rsid w:val="008F5453"/>
    <w:rsid w:val="008F7085"/>
    <w:rsid w:val="008F7101"/>
    <w:rsid w:val="008F7842"/>
    <w:rsid w:val="009005C4"/>
    <w:rsid w:val="00900621"/>
    <w:rsid w:val="00900954"/>
    <w:rsid w:val="00901DF6"/>
    <w:rsid w:val="00901EE4"/>
    <w:rsid w:val="00902191"/>
    <w:rsid w:val="00902331"/>
    <w:rsid w:val="009023AE"/>
    <w:rsid w:val="00903039"/>
    <w:rsid w:val="00903436"/>
    <w:rsid w:val="00903618"/>
    <w:rsid w:val="00904687"/>
    <w:rsid w:val="00904EF8"/>
    <w:rsid w:val="00905427"/>
    <w:rsid w:val="00905599"/>
    <w:rsid w:val="00906913"/>
    <w:rsid w:val="00910499"/>
    <w:rsid w:val="0091085F"/>
    <w:rsid w:val="00911165"/>
    <w:rsid w:val="009115A6"/>
    <w:rsid w:val="00911D66"/>
    <w:rsid w:val="009123F4"/>
    <w:rsid w:val="00912AD9"/>
    <w:rsid w:val="00912C9F"/>
    <w:rsid w:val="00913694"/>
    <w:rsid w:val="009136A9"/>
    <w:rsid w:val="00913A04"/>
    <w:rsid w:val="009159EB"/>
    <w:rsid w:val="009164D4"/>
    <w:rsid w:val="00916921"/>
    <w:rsid w:val="00916E4B"/>
    <w:rsid w:val="00917026"/>
    <w:rsid w:val="00917A36"/>
    <w:rsid w:val="0092022E"/>
    <w:rsid w:val="0092089E"/>
    <w:rsid w:val="0092171C"/>
    <w:rsid w:val="00921E78"/>
    <w:rsid w:val="009232DC"/>
    <w:rsid w:val="00923423"/>
    <w:rsid w:val="00925059"/>
    <w:rsid w:val="0092533D"/>
    <w:rsid w:val="00926655"/>
    <w:rsid w:val="00926B09"/>
    <w:rsid w:val="00927B06"/>
    <w:rsid w:val="00931EF9"/>
    <w:rsid w:val="00932416"/>
    <w:rsid w:val="00934230"/>
    <w:rsid w:val="00934764"/>
    <w:rsid w:val="00935953"/>
    <w:rsid w:val="00936368"/>
    <w:rsid w:val="0094286F"/>
    <w:rsid w:val="00943700"/>
    <w:rsid w:val="009447CD"/>
    <w:rsid w:val="009466BD"/>
    <w:rsid w:val="00946BC7"/>
    <w:rsid w:val="00951252"/>
    <w:rsid w:val="00951BCE"/>
    <w:rsid w:val="00952253"/>
    <w:rsid w:val="009554AA"/>
    <w:rsid w:val="00956A04"/>
    <w:rsid w:val="00960A06"/>
    <w:rsid w:val="00960BD8"/>
    <w:rsid w:val="00962275"/>
    <w:rsid w:val="00962D75"/>
    <w:rsid w:val="00964764"/>
    <w:rsid w:val="00964DC9"/>
    <w:rsid w:val="00965573"/>
    <w:rsid w:val="009665D6"/>
    <w:rsid w:val="009667EE"/>
    <w:rsid w:val="00967B6F"/>
    <w:rsid w:val="00967F4A"/>
    <w:rsid w:val="009717AD"/>
    <w:rsid w:val="00972018"/>
    <w:rsid w:val="009724C5"/>
    <w:rsid w:val="00972A21"/>
    <w:rsid w:val="00974424"/>
    <w:rsid w:val="009755ED"/>
    <w:rsid w:val="0097667D"/>
    <w:rsid w:val="0097686B"/>
    <w:rsid w:val="00977FDB"/>
    <w:rsid w:val="00981B57"/>
    <w:rsid w:val="0098345B"/>
    <w:rsid w:val="009872A7"/>
    <w:rsid w:val="00990905"/>
    <w:rsid w:val="00990B9A"/>
    <w:rsid w:val="009914E9"/>
    <w:rsid w:val="009920C4"/>
    <w:rsid w:val="00994C81"/>
    <w:rsid w:val="00994FBD"/>
    <w:rsid w:val="00994FEB"/>
    <w:rsid w:val="00996A60"/>
    <w:rsid w:val="00996FFF"/>
    <w:rsid w:val="00997485"/>
    <w:rsid w:val="0099762E"/>
    <w:rsid w:val="00997AF1"/>
    <w:rsid w:val="009A1012"/>
    <w:rsid w:val="009A1473"/>
    <w:rsid w:val="009A31FD"/>
    <w:rsid w:val="009A4B09"/>
    <w:rsid w:val="009A4CE3"/>
    <w:rsid w:val="009A699D"/>
    <w:rsid w:val="009A728F"/>
    <w:rsid w:val="009A78EA"/>
    <w:rsid w:val="009A7D93"/>
    <w:rsid w:val="009B0497"/>
    <w:rsid w:val="009B09BD"/>
    <w:rsid w:val="009B0D58"/>
    <w:rsid w:val="009B0F54"/>
    <w:rsid w:val="009B312A"/>
    <w:rsid w:val="009B3B6E"/>
    <w:rsid w:val="009B3DCD"/>
    <w:rsid w:val="009B47B3"/>
    <w:rsid w:val="009B5349"/>
    <w:rsid w:val="009C164C"/>
    <w:rsid w:val="009D0349"/>
    <w:rsid w:val="009D0B2B"/>
    <w:rsid w:val="009D2278"/>
    <w:rsid w:val="009D2771"/>
    <w:rsid w:val="009D3EEB"/>
    <w:rsid w:val="009D55E2"/>
    <w:rsid w:val="009D5B41"/>
    <w:rsid w:val="009D5F20"/>
    <w:rsid w:val="009D6508"/>
    <w:rsid w:val="009D7C5E"/>
    <w:rsid w:val="009D7FDE"/>
    <w:rsid w:val="009E0345"/>
    <w:rsid w:val="009E04B0"/>
    <w:rsid w:val="009E0547"/>
    <w:rsid w:val="009E05CA"/>
    <w:rsid w:val="009E0B4B"/>
    <w:rsid w:val="009E0B92"/>
    <w:rsid w:val="009E197E"/>
    <w:rsid w:val="009E1B72"/>
    <w:rsid w:val="009E27DB"/>
    <w:rsid w:val="009E357A"/>
    <w:rsid w:val="009E3AAA"/>
    <w:rsid w:val="009E40F5"/>
    <w:rsid w:val="009E4A69"/>
    <w:rsid w:val="009E5E06"/>
    <w:rsid w:val="009E5F58"/>
    <w:rsid w:val="009E6718"/>
    <w:rsid w:val="009E6B10"/>
    <w:rsid w:val="009F0780"/>
    <w:rsid w:val="009F1D6B"/>
    <w:rsid w:val="009F3690"/>
    <w:rsid w:val="009F3ACB"/>
    <w:rsid w:val="009F6A29"/>
    <w:rsid w:val="009F71DB"/>
    <w:rsid w:val="009F79D7"/>
    <w:rsid w:val="00A00C2F"/>
    <w:rsid w:val="00A01265"/>
    <w:rsid w:val="00A01D45"/>
    <w:rsid w:val="00A01D4E"/>
    <w:rsid w:val="00A052AD"/>
    <w:rsid w:val="00A0606C"/>
    <w:rsid w:val="00A06F13"/>
    <w:rsid w:val="00A0723F"/>
    <w:rsid w:val="00A075C9"/>
    <w:rsid w:val="00A10567"/>
    <w:rsid w:val="00A11A02"/>
    <w:rsid w:val="00A11F29"/>
    <w:rsid w:val="00A13005"/>
    <w:rsid w:val="00A130F5"/>
    <w:rsid w:val="00A14152"/>
    <w:rsid w:val="00A1429B"/>
    <w:rsid w:val="00A14C39"/>
    <w:rsid w:val="00A152B4"/>
    <w:rsid w:val="00A15A5A"/>
    <w:rsid w:val="00A20007"/>
    <w:rsid w:val="00A2017A"/>
    <w:rsid w:val="00A214B7"/>
    <w:rsid w:val="00A248F6"/>
    <w:rsid w:val="00A24AD8"/>
    <w:rsid w:val="00A24EF6"/>
    <w:rsid w:val="00A25795"/>
    <w:rsid w:val="00A25E40"/>
    <w:rsid w:val="00A26EA1"/>
    <w:rsid w:val="00A27534"/>
    <w:rsid w:val="00A376D4"/>
    <w:rsid w:val="00A377D5"/>
    <w:rsid w:val="00A402F4"/>
    <w:rsid w:val="00A425F6"/>
    <w:rsid w:val="00A437A4"/>
    <w:rsid w:val="00A47FD3"/>
    <w:rsid w:val="00A512BB"/>
    <w:rsid w:val="00A53216"/>
    <w:rsid w:val="00A53E66"/>
    <w:rsid w:val="00A53FEB"/>
    <w:rsid w:val="00A5422D"/>
    <w:rsid w:val="00A54B4D"/>
    <w:rsid w:val="00A57DCA"/>
    <w:rsid w:val="00A610EF"/>
    <w:rsid w:val="00A62720"/>
    <w:rsid w:val="00A62FD2"/>
    <w:rsid w:val="00A64269"/>
    <w:rsid w:val="00A64413"/>
    <w:rsid w:val="00A645EC"/>
    <w:rsid w:val="00A658F5"/>
    <w:rsid w:val="00A65CC1"/>
    <w:rsid w:val="00A6601A"/>
    <w:rsid w:val="00A678F1"/>
    <w:rsid w:val="00A70382"/>
    <w:rsid w:val="00A71280"/>
    <w:rsid w:val="00A712D1"/>
    <w:rsid w:val="00A72C2A"/>
    <w:rsid w:val="00A7303A"/>
    <w:rsid w:val="00A743E5"/>
    <w:rsid w:val="00A75810"/>
    <w:rsid w:val="00A76F85"/>
    <w:rsid w:val="00A775F5"/>
    <w:rsid w:val="00A8078E"/>
    <w:rsid w:val="00A817D8"/>
    <w:rsid w:val="00A81FD1"/>
    <w:rsid w:val="00A83F5E"/>
    <w:rsid w:val="00A85BD6"/>
    <w:rsid w:val="00A87415"/>
    <w:rsid w:val="00A9238A"/>
    <w:rsid w:val="00A935FC"/>
    <w:rsid w:val="00A94031"/>
    <w:rsid w:val="00A95021"/>
    <w:rsid w:val="00A95A54"/>
    <w:rsid w:val="00A95C1C"/>
    <w:rsid w:val="00A9673B"/>
    <w:rsid w:val="00A97DE9"/>
    <w:rsid w:val="00AA159E"/>
    <w:rsid w:val="00AA322F"/>
    <w:rsid w:val="00AA3B64"/>
    <w:rsid w:val="00AA554A"/>
    <w:rsid w:val="00AA61A5"/>
    <w:rsid w:val="00AA6E44"/>
    <w:rsid w:val="00AA7694"/>
    <w:rsid w:val="00AA7B08"/>
    <w:rsid w:val="00AB0D4B"/>
    <w:rsid w:val="00AB1C6E"/>
    <w:rsid w:val="00AB2B2B"/>
    <w:rsid w:val="00AB57ED"/>
    <w:rsid w:val="00AB5E72"/>
    <w:rsid w:val="00AB646A"/>
    <w:rsid w:val="00AB6B73"/>
    <w:rsid w:val="00AC0294"/>
    <w:rsid w:val="00AC0DAB"/>
    <w:rsid w:val="00AC0F40"/>
    <w:rsid w:val="00AC1763"/>
    <w:rsid w:val="00AC1947"/>
    <w:rsid w:val="00AC2D60"/>
    <w:rsid w:val="00AC2F41"/>
    <w:rsid w:val="00AC35A6"/>
    <w:rsid w:val="00AC433F"/>
    <w:rsid w:val="00AC547E"/>
    <w:rsid w:val="00AC55BE"/>
    <w:rsid w:val="00AC5742"/>
    <w:rsid w:val="00AC5F62"/>
    <w:rsid w:val="00AC612E"/>
    <w:rsid w:val="00AC6788"/>
    <w:rsid w:val="00AD0358"/>
    <w:rsid w:val="00AD04E2"/>
    <w:rsid w:val="00AD04F9"/>
    <w:rsid w:val="00AD0C6F"/>
    <w:rsid w:val="00AD1E75"/>
    <w:rsid w:val="00AD4C59"/>
    <w:rsid w:val="00AD557E"/>
    <w:rsid w:val="00AD73FD"/>
    <w:rsid w:val="00AE1FD7"/>
    <w:rsid w:val="00AE2B4B"/>
    <w:rsid w:val="00AE341E"/>
    <w:rsid w:val="00AE35A5"/>
    <w:rsid w:val="00AE3CBC"/>
    <w:rsid w:val="00AE4655"/>
    <w:rsid w:val="00AE609C"/>
    <w:rsid w:val="00AE62B3"/>
    <w:rsid w:val="00AE67AB"/>
    <w:rsid w:val="00AF02E0"/>
    <w:rsid w:val="00AF07BD"/>
    <w:rsid w:val="00AF1CEF"/>
    <w:rsid w:val="00AF358B"/>
    <w:rsid w:val="00AF3733"/>
    <w:rsid w:val="00AF3BDC"/>
    <w:rsid w:val="00AF5746"/>
    <w:rsid w:val="00AF60AF"/>
    <w:rsid w:val="00AF6DBA"/>
    <w:rsid w:val="00B00F50"/>
    <w:rsid w:val="00B03091"/>
    <w:rsid w:val="00B055F4"/>
    <w:rsid w:val="00B0589A"/>
    <w:rsid w:val="00B06EF3"/>
    <w:rsid w:val="00B07586"/>
    <w:rsid w:val="00B07E1A"/>
    <w:rsid w:val="00B10ED7"/>
    <w:rsid w:val="00B117DF"/>
    <w:rsid w:val="00B11D1C"/>
    <w:rsid w:val="00B12599"/>
    <w:rsid w:val="00B12964"/>
    <w:rsid w:val="00B146A3"/>
    <w:rsid w:val="00B15833"/>
    <w:rsid w:val="00B1635E"/>
    <w:rsid w:val="00B170E2"/>
    <w:rsid w:val="00B17A26"/>
    <w:rsid w:val="00B201EF"/>
    <w:rsid w:val="00B21D62"/>
    <w:rsid w:val="00B22EC2"/>
    <w:rsid w:val="00B23365"/>
    <w:rsid w:val="00B23E5C"/>
    <w:rsid w:val="00B26773"/>
    <w:rsid w:val="00B26F91"/>
    <w:rsid w:val="00B27E69"/>
    <w:rsid w:val="00B27E75"/>
    <w:rsid w:val="00B313C0"/>
    <w:rsid w:val="00B3198A"/>
    <w:rsid w:val="00B31B8F"/>
    <w:rsid w:val="00B33F17"/>
    <w:rsid w:val="00B34CDB"/>
    <w:rsid w:val="00B3528B"/>
    <w:rsid w:val="00B35755"/>
    <w:rsid w:val="00B36374"/>
    <w:rsid w:val="00B36DCC"/>
    <w:rsid w:val="00B400E0"/>
    <w:rsid w:val="00B40327"/>
    <w:rsid w:val="00B4142E"/>
    <w:rsid w:val="00B42CAE"/>
    <w:rsid w:val="00B43A9E"/>
    <w:rsid w:val="00B44F9F"/>
    <w:rsid w:val="00B45C11"/>
    <w:rsid w:val="00B468C8"/>
    <w:rsid w:val="00B508ED"/>
    <w:rsid w:val="00B51C12"/>
    <w:rsid w:val="00B51ED1"/>
    <w:rsid w:val="00B5440A"/>
    <w:rsid w:val="00B5751C"/>
    <w:rsid w:val="00B616C8"/>
    <w:rsid w:val="00B620CC"/>
    <w:rsid w:val="00B62B53"/>
    <w:rsid w:val="00B62D77"/>
    <w:rsid w:val="00B62F28"/>
    <w:rsid w:val="00B62FC3"/>
    <w:rsid w:val="00B63BAB"/>
    <w:rsid w:val="00B64805"/>
    <w:rsid w:val="00B652F8"/>
    <w:rsid w:val="00B65823"/>
    <w:rsid w:val="00B66374"/>
    <w:rsid w:val="00B66924"/>
    <w:rsid w:val="00B670CE"/>
    <w:rsid w:val="00B70EFF"/>
    <w:rsid w:val="00B71854"/>
    <w:rsid w:val="00B726B5"/>
    <w:rsid w:val="00B72991"/>
    <w:rsid w:val="00B72E77"/>
    <w:rsid w:val="00B736BF"/>
    <w:rsid w:val="00B73E38"/>
    <w:rsid w:val="00B745CD"/>
    <w:rsid w:val="00B751DB"/>
    <w:rsid w:val="00B75419"/>
    <w:rsid w:val="00B77C40"/>
    <w:rsid w:val="00B80164"/>
    <w:rsid w:val="00B8061A"/>
    <w:rsid w:val="00B80CF0"/>
    <w:rsid w:val="00B81D46"/>
    <w:rsid w:val="00B8220A"/>
    <w:rsid w:val="00B824E9"/>
    <w:rsid w:val="00B83E6A"/>
    <w:rsid w:val="00B8409F"/>
    <w:rsid w:val="00B848AF"/>
    <w:rsid w:val="00B8599B"/>
    <w:rsid w:val="00B85FCB"/>
    <w:rsid w:val="00B86BDD"/>
    <w:rsid w:val="00B87BF1"/>
    <w:rsid w:val="00B9017C"/>
    <w:rsid w:val="00B907CC"/>
    <w:rsid w:val="00B90F41"/>
    <w:rsid w:val="00B91670"/>
    <w:rsid w:val="00B91C76"/>
    <w:rsid w:val="00B92084"/>
    <w:rsid w:val="00B94279"/>
    <w:rsid w:val="00B96B81"/>
    <w:rsid w:val="00B974A5"/>
    <w:rsid w:val="00BA02C7"/>
    <w:rsid w:val="00BA0301"/>
    <w:rsid w:val="00BA0A9E"/>
    <w:rsid w:val="00BA112A"/>
    <w:rsid w:val="00BA14FE"/>
    <w:rsid w:val="00BA1DA3"/>
    <w:rsid w:val="00BA2C20"/>
    <w:rsid w:val="00BA32A7"/>
    <w:rsid w:val="00BA49A7"/>
    <w:rsid w:val="00BA4F72"/>
    <w:rsid w:val="00BB3CE6"/>
    <w:rsid w:val="00BB3D71"/>
    <w:rsid w:val="00BB5216"/>
    <w:rsid w:val="00BB5C85"/>
    <w:rsid w:val="00BB742C"/>
    <w:rsid w:val="00BB7779"/>
    <w:rsid w:val="00BC006D"/>
    <w:rsid w:val="00BC0294"/>
    <w:rsid w:val="00BC0EEB"/>
    <w:rsid w:val="00BC15F6"/>
    <w:rsid w:val="00BC1BBF"/>
    <w:rsid w:val="00BC2657"/>
    <w:rsid w:val="00BD006B"/>
    <w:rsid w:val="00BD0594"/>
    <w:rsid w:val="00BD3379"/>
    <w:rsid w:val="00BD3CFD"/>
    <w:rsid w:val="00BD4DA1"/>
    <w:rsid w:val="00BD52EF"/>
    <w:rsid w:val="00BD6298"/>
    <w:rsid w:val="00BD7E04"/>
    <w:rsid w:val="00BE3240"/>
    <w:rsid w:val="00BE3F77"/>
    <w:rsid w:val="00BE47B6"/>
    <w:rsid w:val="00BE52D0"/>
    <w:rsid w:val="00BE5DF2"/>
    <w:rsid w:val="00BE7AAF"/>
    <w:rsid w:val="00BF0CD7"/>
    <w:rsid w:val="00BF11C4"/>
    <w:rsid w:val="00BF230F"/>
    <w:rsid w:val="00BF32FB"/>
    <w:rsid w:val="00BF3832"/>
    <w:rsid w:val="00BF39DC"/>
    <w:rsid w:val="00BF48F9"/>
    <w:rsid w:val="00BF4F36"/>
    <w:rsid w:val="00BF5429"/>
    <w:rsid w:val="00BF5814"/>
    <w:rsid w:val="00BF64D4"/>
    <w:rsid w:val="00BF6C13"/>
    <w:rsid w:val="00BF7288"/>
    <w:rsid w:val="00C00457"/>
    <w:rsid w:val="00C00507"/>
    <w:rsid w:val="00C0061E"/>
    <w:rsid w:val="00C01941"/>
    <w:rsid w:val="00C026E6"/>
    <w:rsid w:val="00C05BE9"/>
    <w:rsid w:val="00C0683B"/>
    <w:rsid w:val="00C06A85"/>
    <w:rsid w:val="00C070CC"/>
    <w:rsid w:val="00C071BC"/>
    <w:rsid w:val="00C07BB7"/>
    <w:rsid w:val="00C1103C"/>
    <w:rsid w:val="00C11F01"/>
    <w:rsid w:val="00C12E1C"/>
    <w:rsid w:val="00C13327"/>
    <w:rsid w:val="00C135F0"/>
    <w:rsid w:val="00C13D8C"/>
    <w:rsid w:val="00C1432C"/>
    <w:rsid w:val="00C14B80"/>
    <w:rsid w:val="00C14D0C"/>
    <w:rsid w:val="00C16C39"/>
    <w:rsid w:val="00C16F6B"/>
    <w:rsid w:val="00C2074E"/>
    <w:rsid w:val="00C22C13"/>
    <w:rsid w:val="00C22C1B"/>
    <w:rsid w:val="00C2394B"/>
    <w:rsid w:val="00C23A55"/>
    <w:rsid w:val="00C24074"/>
    <w:rsid w:val="00C2444D"/>
    <w:rsid w:val="00C26219"/>
    <w:rsid w:val="00C26452"/>
    <w:rsid w:val="00C271D5"/>
    <w:rsid w:val="00C27AC0"/>
    <w:rsid w:val="00C30A08"/>
    <w:rsid w:val="00C31269"/>
    <w:rsid w:val="00C3218B"/>
    <w:rsid w:val="00C339E0"/>
    <w:rsid w:val="00C361B1"/>
    <w:rsid w:val="00C36818"/>
    <w:rsid w:val="00C36B5F"/>
    <w:rsid w:val="00C37075"/>
    <w:rsid w:val="00C41ED8"/>
    <w:rsid w:val="00C441CB"/>
    <w:rsid w:val="00C44FF9"/>
    <w:rsid w:val="00C4737E"/>
    <w:rsid w:val="00C47550"/>
    <w:rsid w:val="00C5066A"/>
    <w:rsid w:val="00C508D8"/>
    <w:rsid w:val="00C50E21"/>
    <w:rsid w:val="00C51C1A"/>
    <w:rsid w:val="00C5315A"/>
    <w:rsid w:val="00C53F58"/>
    <w:rsid w:val="00C54025"/>
    <w:rsid w:val="00C54A89"/>
    <w:rsid w:val="00C54D69"/>
    <w:rsid w:val="00C550A1"/>
    <w:rsid w:val="00C55850"/>
    <w:rsid w:val="00C56F7E"/>
    <w:rsid w:val="00C57155"/>
    <w:rsid w:val="00C573D4"/>
    <w:rsid w:val="00C601C6"/>
    <w:rsid w:val="00C6021B"/>
    <w:rsid w:val="00C61F7D"/>
    <w:rsid w:val="00C6478B"/>
    <w:rsid w:val="00C67F73"/>
    <w:rsid w:val="00C71A01"/>
    <w:rsid w:val="00C71BEE"/>
    <w:rsid w:val="00C72F5B"/>
    <w:rsid w:val="00C743C0"/>
    <w:rsid w:val="00C74A07"/>
    <w:rsid w:val="00C75520"/>
    <w:rsid w:val="00C76247"/>
    <w:rsid w:val="00C76663"/>
    <w:rsid w:val="00C8411E"/>
    <w:rsid w:val="00C86A8D"/>
    <w:rsid w:val="00C878C7"/>
    <w:rsid w:val="00C90068"/>
    <w:rsid w:val="00C90DE5"/>
    <w:rsid w:val="00C922B2"/>
    <w:rsid w:val="00C9306D"/>
    <w:rsid w:val="00C93BCE"/>
    <w:rsid w:val="00C93F45"/>
    <w:rsid w:val="00C93FB2"/>
    <w:rsid w:val="00C95FE1"/>
    <w:rsid w:val="00C96E4B"/>
    <w:rsid w:val="00CA06C6"/>
    <w:rsid w:val="00CA101D"/>
    <w:rsid w:val="00CA1436"/>
    <w:rsid w:val="00CA1631"/>
    <w:rsid w:val="00CA21D2"/>
    <w:rsid w:val="00CA4CA2"/>
    <w:rsid w:val="00CA5D8F"/>
    <w:rsid w:val="00CA619F"/>
    <w:rsid w:val="00CA71E0"/>
    <w:rsid w:val="00CA72A1"/>
    <w:rsid w:val="00CB0998"/>
    <w:rsid w:val="00CB1DBC"/>
    <w:rsid w:val="00CB2B96"/>
    <w:rsid w:val="00CB40A7"/>
    <w:rsid w:val="00CB4233"/>
    <w:rsid w:val="00CB47A8"/>
    <w:rsid w:val="00CB4A35"/>
    <w:rsid w:val="00CB4C4D"/>
    <w:rsid w:val="00CB511C"/>
    <w:rsid w:val="00CB5239"/>
    <w:rsid w:val="00CB546C"/>
    <w:rsid w:val="00CB58D1"/>
    <w:rsid w:val="00CB6B08"/>
    <w:rsid w:val="00CB6E91"/>
    <w:rsid w:val="00CC068D"/>
    <w:rsid w:val="00CC07B4"/>
    <w:rsid w:val="00CC315B"/>
    <w:rsid w:val="00CC3AC4"/>
    <w:rsid w:val="00CC3E04"/>
    <w:rsid w:val="00CC4400"/>
    <w:rsid w:val="00CC49F7"/>
    <w:rsid w:val="00CC4E86"/>
    <w:rsid w:val="00CC60EE"/>
    <w:rsid w:val="00CC7C74"/>
    <w:rsid w:val="00CD06ED"/>
    <w:rsid w:val="00CD0FA5"/>
    <w:rsid w:val="00CD1184"/>
    <w:rsid w:val="00CD12F7"/>
    <w:rsid w:val="00CD1341"/>
    <w:rsid w:val="00CD27B6"/>
    <w:rsid w:val="00CD293C"/>
    <w:rsid w:val="00CD3AB1"/>
    <w:rsid w:val="00CD4268"/>
    <w:rsid w:val="00CD48EB"/>
    <w:rsid w:val="00CD5A97"/>
    <w:rsid w:val="00CD6D78"/>
    <w:rsid w:val="00CD74D8"/>
    <w:rsid w:val="00CD7BF4"/>
    <w:rsid w:val="00CE0936"/>
    <w:rsid w:val="00CE30B7"/>
    <w:rsid w:val="00CE3B99"/>
    <w:rsid w:val="00CE3EC5"/>
    <w:rsid w:val="00CE4CFE"/>
    <w:rsid w:val="00CE4E29"/>
    <w:rsid w:val="00CE53CF"/>
    <w:rsid w:val="00CE60C3"/>
    <w:rsid w:val="00CE7CCB"/>
    <w:rsid w:val="00CE7E83"/>
    <w:rsid w:val="00CF0D8F"/>
    <w:rsid w:val="00CF11FE"/>
    <w:rsid w:val="00CF1273"/>
    <w:rsid w:val="00CF1BB5"/>
    <w:rsid w:val="00CF3DE1"/>
    <w:rsid w:val="00CF453B"/>
    <w:rsid w:val="00CF5E83"/>
    <w:rsid w:val="00D01764"/>
    <w:rsid w:val="00D01948"/>
    <w:rsid w:val="00D01C76"/>
    <w:rsid w:val="00D02680"/>
    <w:rsid w:val="00D02715"/>
    <w:rsid w:val="00D05477"/>
    <w:rsid w:val="00D06286"/>
    <w:rsid w:val="00D06888"/>
    <w:rsid w:val="00D1008F"/>
    <w:rsid w:val="00D102DC"/>
    <w:rsid w:val="00D106D9"/>
    <w:rsid w:val="00D139A9"/>
    <w:rsid w:val="00D139AC"/>
    <w:rsid w:val="00D14062"/>
    <w:rsid w:val="00D1437A"/>
    <w:rsid w:val="00D14C4D"/>
    <w:rsid w:val="00D15326"/>
    <w:rsid w:val="00D15B4B"/>
    <w:rsid w:val="00D1693D"/>
    <w:rsid w:val="00D16D93"/>
    <w:rsid w:val="00D20343"/>
    <w:rsid w:val="00D21CCC"/>
    <w:rsid w:val="00D22D3E"/>
    <w:rsid w:val="00D23614"/>
    <w:rsid w:val="00D252C8"/>
    <w:rsid w:val="00D2546A"/>
    <w:rsid w:val="00D25C99"/>
    <w:rsid w:val="00D26C28"/>
    <w:rsid w:val="00D31470"/>
    <w:rsid w:val="00D33861"/>
    <w:rsid w:val="00D340CD"/>
    <w:rsid w:val="00D3469F"/>
    <w:rsid w:val="00D34EE3"/>
    <w:rsid w:val="00D34EF6"/>
    <w:rsid w:val="00D37F2C"/>
    <w:rsid w:val="00D44878"/>
    <w:rsid w:val="00D456F8"/>
    <w:rsid w:val="00D45C54"/>
    <w:rsid w:val="00D4655A"/>
    <w:rsid w:val="00D46F4F"/>
    <w:rsid w:val="00D47390"/>
    <w:rsid w:val="00D50B23"/>
    <w:rsid w:val="00D50F60"/>
    <w:rsid w:val="00D51962"/>
    <w:rsid w:val="00D532BF"/>
    <w:rsid w:val="00D53B85"/>
    <w:rsid w:val="00D5408C"/>
    <w:rsid w:val="00D55F9A"/>
    <w:rsid w:val="00D56807"/>
    <w:rsid w:val="00D57347"/>
    <w:rsid w:val="00D5776B"/>
    <w:rsid w:val="00D63244"/>
    <w:rsid w:val="00D63B9A"/>
    <w:rsid w:val="00D64544"/>
    <w:rsid w:val="00D6581E"/>
    <w:rsid w:val="00D65AC1"/>
    <w:rsid w:val="00D65DE6"/>
    <w:rsid w:val="00D661E4"/>
    <w:rsid w:val="00D7228A"/>
    <w:rsid w:val="00D72CED"/>
    <w:rsid w:val="00D73C2D"/>
    <w:rsid w:val="00D74C9E"/>
    <w:rsid w:val="00D75FF4"/>
    <w:rsid w:val="00D77853"/>
    <w:rsid w:val="00D8090F"/>
    <w:rsid w:val="00D8191C"/>
    <w:rsid w:val="00D82703"/>
    <w:rsid w:val="00D83212"/>
    <w:rsid w:val="00D83733"/>
    <w:rsid w:val="00D83AD6"/>
    <w:rsid w:val="00D85F11"/>
    <w:rsid w:val="00D87184"/>
    <w:rsid w:val="00D87674"/>
    <w:rsid w:val="00D87B52"/>
    <w:rsid w:val="00D87E43"/>
    <w:rsid w:val="00D904B3"/>
    <w:rsid w:val="00D90EA7"/>
    <w:rsid w:val="00D9100B"/>
    <w:rsid w:val="00D926B7"/>
    <w:rsid w:val="00D941A8"/>
    <w:rsid w:val="00D95582"/>
    <w:rsid w:val="00D96E52"/>
    <w:rsid w:val="00D97194"/>
    <w:rsid w:val="00D97512"/>
    <w:rsid w:val="00DA216F"/>
    <w:rsid w:val="00DA39E8"/>
    <w:rsid w:val="00DA3A8E"/>
    <w:rsid w:val="00DA3AFC"/>
    <w:rsid w:val="00DA6B44"/>
    <w:rsid w:val="00DA75F9"/>
    <w:rsid w:val="00DB1352"/>
    <w:rsid w:val="00DB1AC7"/>
    <w:rsid w:val="00DB2531"/>
    <w:rsid w:val="00DB476E"/>
    <w:rsid w:val="00DB50F8"/>
    <w:rsid w:val="00DB62EB"/>
    <w:rsid w:val="00DC021D"/>
    <w:rsid w:val="00DC0C0B"/>
    <w:rsid w:val="00DC0E55"/>
    <w:rsid w:val="00DC1A12"/>
    <w:rsid w:val="00DC1FD0"/>
    <w:rsid w:val="00DC45BC"/>
    <w:rsid w:val="00DC5366"/>
    <w:rsid w:val="00DC581D"/>
    <w:rsid w:val="00DC625F"/>
    <w:rsid w:val="00DC6410"/>
    <w:rsid w:val="00DC7544"/>
    <w:rsid w:val="00DC76D9"/>
    <w:rsid w:val="00DC7BAF"/>
    <w:rsid w:val="00DC7F4B"/>
    <w:rsid w:val="00DD0256"/>
    <w:rsid w:val="00DD037C"/>
    <w:rsid w:val="00DD0786"/>
    <w:rsid w:val="00DD07D1"/>
    <w:rsid w:val="00DD1DC7"/>
    <w:rsid w:val="00DD3010"/>
    <w:rsid w:val="00DD30A5"/>
    <w:rsid w:val="00DD3FA5"/>
    <w:rsid w:val="00DD4E6D"/>
    <w:rsid w:val="00DD54B6"/>
    <w:rsid w:val="00DD5533"/>
    <w:rsid w:val="00DD5782"/>
    <w:rsid w:val="00DD6DA1"/>
    <w:rsid w:val="00DE094A"/>
    <w:rsid w:val="00DE0CE0"/>
    <w:rsid w:val="00DE1BDD"/>
    <w:rsid w:val="00DE25EA"/>
    <w:rsid w:val="00DE27C1"/>
    <w:rsid w:val="00DE2E3B"/>
    <w:rsid w:val="00DE395E"/>
    <w:rsid w:val="00DE3F70"/>
    <w:rsid w:val="00DE4655"/>
    <w:rsid w:val="00DE4955"/>
    <w:rsid w:val="00DE512F"/>
    <w:rsid w:val="00DE69A9"/>
    <w:rsid w:val="00DF00F7"/>
    <w:rsid w:val="00DF0E72"/>
    <w:rsid w:val="00DF20C8"/>
    <w:rsid w:val="00DF4B86"/>
    <w:rsid w:val="00DF6704"/>
    <w:rsid w:val="00E00D03"/>
    <w:rsid w:val="00E00F81"/>
    <w:rsid w:val="00E012CD"/>
    <w:rsid w:val="00E014E4"/>
    <w:rsid w:val="00E0284B"/>
    <w:rsid w:val="00E03DF0"/>
    <w:rsid w:val="00E04C5A"/>
    <w:rsid w:val="00E07467"/>
    <w:rsid w:val="00E07B3B"/>
    <w:rsid w:val="00E119CC"/>
    <w:rsid w:val="00E126A8"/>
    <w:rsid w:val="00E12FCC"/>
    <w:rsid w:val="00E14704"/>
    <w:rsid w:val="00E14725"/>
    <w:rsid w:val="00E1519F"/>
    <w:rsid w:val="00E15B20"/>
    <w:rsid w:val="00E16179"/>
    <w:rsid w:val="00E16D69"/>
    <w:rsid w:val="00E1743F"/>
    <w:rsid w:val="00E17D09"/>
    <w:rsid w:val="00E17EF4"/>
    <w:rsid w:val="00E21706"/>
    <w:rsid w:val="00E2381D"/>
    <w:rsid w:val="00E243E5"/>
    <w:rsid w:val="00E2565C"/>
    <w:rsid w:val="00E25AB3"/>
    <w:rsid w:val="00E25ECA"/>
    <w:rsid w:val="00E26076"/>
    <w:rsid w:val="00E2651B"/>
    <w:rsid w:val="00E26945"/>
    <w:rsid w:val="00E27AAB"/>
    <w:rsid w:val="00E3014D"/>
    <w:rsid w:val="00E3027D"/>
    <w:rsid w:val="00E30B43"/>
    <w:rsid w:val="00E30FC5"/>
    <w:rsid w:val="00E31056"/>
    <w:rsid w:val="00E311E4"/>
    <w:rsid w:val="00E316DA"/>
    <w:rsid w:val="00E318FC"/>
    <w:rsid w:val="00E31F81"/>
    <w:rsid w:val="00E33C9A"/>
    <w:rsid w:val="00E345B5"/>
    <w:rsid w:val="00E40082"/>
    <w:rsid w:val="00E40EE3"/>
    <w:rsid w:val="00E45BF2"/>
    <w:rsid w:val="00E46C4A"/>
    <w:rsid w:val="00E476E7"/>
    <w:rsid w:val="00E50972"/>
    <w:rsid w:val="00E51E88"/>
    <w:rsid w:val="00E52141"/>
    <w:rsid w:val="00E523FC"/>
    <w:rsid w:val="00E53C49"/>
    <w:rsid w:val="00E5679D"/>
    <w:rsid w:val="00E5712E"/>
    <w:rsid w:val="00E571D5"/>
    <w:rsid w:val="00E57EF3"/>
    <w:rsid w:val="00E61CC8"/>
    <w:rsid w:val="00E62551"/>
    <w:rsid w:val="00E63049"/>
    <w:rsid w:val="00E6326D"/>
    <w:rsid w:val="00E63402"/>
    <w:rsid w:val="00E637C8"/>
    <w:rsid w:val="00E63D7E"/>
    <w:rsid w:val="00E64FAE"/>
    <w:rsid w:val="00E6615F"/>
    <w:rsid w:val="00E6650A"/>
    <w:rsid w:val="00E66C76"/>
    <w:rsid w:val="00E70476"/>
    <w:rsid w:val="00E719F5"/>
    <w:rsid w:val="00E722BF"/>
    <w:rsid w:val="00E75836"/>
    <w:rsid w:val="00E75A7A"/>
    <w:rsid w:val="00E8012F"/>
    <w:rsid w:val="00E81B16"/>
    <w:rsid w:val="00E81CDD"/>
    <w:rsid w:val="00E82103"/>
    <w:rsid w:val="00E839EE"/>
    <w:rsid w:val="00E84336"/>
    <w:rsid w:val="00E84CA3"/>
    <w:rsid w:val="00E85D05"/>
    <w:rsid w:val="00E85FB8"/>
    <w:rsid w:val="00E94F13"/>
    <w:rsid w:val="00E96219"/>
    <w:rsid w:val="00E965C1"/>
    <w:rsid w:val="00EA1127"/>
    <w:rsid w:val="00EA434B"/>
    <w:rsid w:val="00EA47D7"/>
    <w:rsid w:val="00EA5326"/>
    <w:rsid w:val="00EA6DC5"/>
    <w:rsid w:val="00EA78DD"/>
    <w:rsid w:val="00EB0C15"/>
    <w:rsid w:val="00EB2E18"/>
    <w:rsid w:val="00EB4472"/>
    <w:rsid w:val="00EB4ED1"/>
    <w:rsid w:val="00EB58BA"/>
    <w:rsid w:val="00EB7486"/>
    <w:rsid w:val="00EB7C5D"/>
    <w:rsid w:val="00EC221B"/>
    <w:rsid w:val="00EC37F6"/>
    <w:rsid w:val="00EC405A"/>
    <w:rsid w:val="00EC4395"/>
    <w:rsid w:val="00EC49D9"/>
    <w:rsid w:val="00EC4F86"/>
    <w:rsid w:val="00EC50B7"/>
    <w:rsid w:val="00EC52DC"/>
    <w:rsid w:val="00EC5D53"/>
    <w:rsid w:val="00EC6821"/>
    <w:rsid w:val="00EC68F6"/>
    <w:rsid w:val="00EC6BFC"/>
    <w:rsid w:val="00EC7942"/>
    <w:rsid w:val="00EC7B34"/>
    <w:rsid w:val="00ED02B1"/>
    <w:rsid w:val="00ED34A2"/>
    <w:rsid w:val="00ED3ECF"/>
    <w:rsid w:val="00ED5143"/>
    <w:rsid w:val="00ED695F"/>
    <w:rsid w:val="00EE0219"/>
    <w:rsid w:val="00EE0455"/>
    <w:rsid w:val="00EE0888"/>
    <w:rsid w:val="00EE12CC"/>
    <w:rsid w:val="00EE12DA"/>
    <w:rsid w:val="00EE160C"/>
    <w:rsid w:val="00EE192D"/>
    <w:rsid w:val="00EE1966"/>
    <w:rsid w:val="00EE1C6B"/>
    <w:rsid w:val="00EE1E7A"/>
    <w:rsid w:val="00EE1F7C"/>
    <w:rsid w:val="00EE2021"/>
    <w:rsid w:val="00EE37A7"/>
    <w:rsid w:val="00EE3FDD"/>
    <w:rsid w:val="00EE45E5"/>
    <w:rsid w:val="00EE587D"/>
    <w:rsid w:val="00EE643D"/>
    <w:rsid w:val="00EE669F"/>
    <w:rsid w:val="00EF032B"/>
    <w:rsid w:val="00EF302E"/>
    <w:rsid w:val="00EF3872"/>
    <w:rsid w:val="00EF7A80"/>
    <w:rsid w:val="00F00B36"/>
    <w:rsid w:val="00F0180B"/>
    <w:rsid w:val="00F02944"/>
    <w:rsid w:val="00F0472B"/>
    <w:rsid w:val="00F06946"/>
    <w:rsid w:val="00F071B8"/>
    <w:rsid w:val="00F106B1"/>
    <w:rsid w:val="00F111D9"/>
    <w:rsid w:val="00F11634"/>
    <w:rsid w:val="00F1243D"/>
    <w:rsid w:val="00F135C7"/>
    <w:rsid w:val="00F145D1"/>
    <w:rsid w:val="00F15976"/>
    <w:rsid w:val="00F16B52"/>
    <w:rsid w:val="00F22264"/>
    <w:rsid w:val="00F2256D"/>
    <w:rsid w:val="00F2273A"/>
    <w:rsid w:val="00F23562"/>
    <w:rsid w:val="00F2370E"/>
    <w:rsid w:val="00F23742"/>
    <w:rsid w:val="00F23B76"/>
    <w:rsid w:val="00F24A4D"/>
    <w:rsid w:val="00F24DA9"/>
    <w:rsid w:val="00F25436"/>
    <w:rsid w:val="00F254D9"/>
    <w:rsid w:val="00F2687F"/>
    <w:rsid w:val="00F26CC4"/>
    <w:rsid w:val="00F27057"/>
    <w:rsid w:val="00F2747B"/>
    <w:rsid w:val="00F276CC"/>
    <w:rsid w:val="00F342D9"/>
    <w:rsid w:val="00F34565"/>
    <w:rsid w:val="00F345E3"/>
    <w:rsid w:val="00F43451"/>
    <w:rsid w:val="00F43684"/>
    <w:rsid w:val="00F44AD0"/>
    <w:rsid w:val="00F46418"/>
    <w:rsid w:val="00F47024"/>
    <w:rsid w:val="00F478C1"/>
    <w:rsid w:val="00F47D15"/>
    <w:rsid w:val="00F50181"/>
    <w:rsid w:val="00F5089D"/>
    <w:rsid w:val="00F516BE"/>
    <w:rsid w:val="00F51AF7"/>
    <w:rsid w:val="00F56BC7"/>
    <w:rsid w:val="00F6249D"/>
    <w:rsid w:val="00F636BB"/>
    <w:rsid w:val="00F64604"/>
    <w:rsid w:val="00F65617"/>
    <w:rsid w:val="00F65736"/>
    <w:rsid w:val="00F65DE0"/>
    <w:rsid w:val="00F66005"/>
    <w:rsid w:val="00F66F05"/>
    <w:rsid w:val="00F67D29"/>
    <w:rsid w:val="00F709A7"/>
    <w:rsid w:val="00F715D3"/>
    <w:rsid w:val="00F7185E"/>
    <w:rsid w:val="00F71E13"/>
    <w:rsid w:val="00F720C3"/>
    <w:rsid w:val="00F727E7"/>
    <w:rsid w:val="00F72D6D"/>
    <w:rsid w:val="00F73296"/>
    <w:rsid w:val="00F74D29"/>
    <w:rsid w:val="00F74D63"/>
    <w:rsid w:val="00F75102"/>
    <w:rsid w:val="00F75EBA"/>
    <w:rsid w:val="00F81CA8"/>
    <w:rsid w:val="00F81F55"/>
    <w:rsid w:val="00F82AFE"/>
    <w:rsid w:val="00F82D5D"/>
    <w:rsid w:val="00F834BB"/>
    <w:rsid w:val="00F8382E"/>
    <w:rsid w:val="00F83D67"/>
    <w:rsid w:val="00F86529"/>
    <w:rsid w:val="00F866C7"/>
    <w:rsid w:val="00F87D48"/>
    <w:rsid w:val="00F90AED"/>
    <w:rsid w:val="00F9151F"/>
    <w:rsid w:val="00F9211E"/>
    <w:rsid w:val="00F928A2"/>
    <w:rsid w:val="00F9360A"/>
    <w:rsid w:val="00F9369A"/>
    <w:rsid w:val="00F93872"/>
    <w:rsid w:val="00F9527E"/>
    <w:rsid w:val="00F96845"/>
    <w:rsid w:val="00F97EF2"/>
    <w:rsid w:val="00FA0F3C"/>
    <w:rsid w:val="00FA1CDC"/>
    <w:rsid w:val="00FA207E"/>
    <w:rsid w:val="00FA2669"/>
    <w:rsid w:val="00FA284C"/>
    <w:rsid w:val="00FA3EBD"/>
    <w:rsid w:val="00FA5289"/>
    <w:rsid w:val="00FA6FA8"/>
    <w:rsid w:val="00FA76C2"/>
    <w:rsid w:val="00FA7BC0"/>
    <w:rsid w:val="00FB0375"/>
    <w:rsid w:val="00FB2778"/>
    <w:rsid w:val="00FB2911"/>
    <w:rsid w:val="00FB46FE"/>
    <w:rsid w:val="00FC06FC"/>
    <w:rsid w:val="00FC14CF"/>
    <w:rsid w:val="00FC1ACC"/>
    <w:rsid w:val="00FC2984"/>
    <w:rsid w:val="00FC35C0"/>
    <w:rsid w:val="00FC4E43"/>
    <w:rsid w:val="00FC4F69"/>
    <w:rsid w:val="00FC5255"/>
    <w:rsid w:val="00FC6369"/>
    <w:rsid w:val="00FC696B"/>
    <w:rsid w:val="00FD14EA"/>
    <w:rsid w:val="00FD2525"/>
    <w:rsid w:val="00FD32D5"/>
    <w:rsid w:val="00FD513D"/>
    <w:rsid w:val="00FD5427"/>
    <w:rsid w:val="00FD62BC"/>
    <w:rsid w:val="00FD677B"/>
    <w:rsid w:val="00FD6C7C"/>
    <w:rsid w:val="00FE02E5"/>
    <w:rsid w:val="00FE1414"/>
    <w:rsid w:val="00FE1D96"/>
    <w:rsid w:val="00FE1F94"/>
    <w:rsid w:val="00FE292A"/>
    <w:rsid w:val="00FE2A8B"/>
    <w:rsid w:val="00FE2C0B"/>
    <w:rsid w:val="00FE3D2D"/>
    <w:rsid w:val="00FE599C"/>
    <w:rsid w:val="00FE72CE"/>
    <w:rsid w:val="00FE75BD"/>
    <w:rsid w:val="00FE77EA"/>
    <w:rsid w:val="00FE7F21"/>
    <w:rsid w:val="00FF09E5"/>
    <w:rsid w:val="00FF1200"/>
    <w:rsid w:val="00FF196C"/>
    <w:rsid w:val="00FF1B8A"/>
    <w:rsid w:val="00FF1DC5"/>
    <w:rsid w:val="00FF3664"/>
    <w:rsid w:val="00FF4263"/>
    <w:rsid w:val="00FF43C4"/>
    <w:rsid w:val="00FF4ACB"/>
    <w:rsid w:val="00FF4EEC"/>
    <w:rsid w:val="00FF6D2A"/>
    <w:rsid w:val="00FF78B8"/>
    <w:rsid w:val="00FF7A7B"/>
    <w:rsid w:val="0267DB67"/>
    <w:rsid w:val="05BEC2A0"/>
    <w:rsid w:val="08194BA5"/>
    <w:rsid w:val="087AB778"/>
    <w:rsid w:val="08A72DA3"/>
    <w:rsid w:val="09352DC4"/>
    <w:rsid w:val="0A196A61"/>
    <w:rsid w:val="0A917D04"/>
    <w:rsid w:val="0AEE3A8F"/>
    <w:rsid w:val="0C2D4D65"/>
    <w:rsid w:val="0CB59C03"/>
    <w:rsid w:val="0D0D86E1"/>
    <w:rsid w:val="0F720F96"/>
    <w:rsid w:val="11F5383A"/>
    <w:rsid w:val="12EF89BD"/>
    <w:rsid w:val="170C1F44"/>
    <w:rsid w:val="18E70A57"/>
    <w:rsid w:val="19E721C2"/>
    <w:rsid w:val="1E23FB09"/>
    <w:rsid w:val="2036F638"/>
    <w:rsid w:val="2456709A"/>
    <w:rsid w:val="296394F8"/>
    <w:rsid w:val="2A63BA9B"/>
    <w:rsid w:val="2E27F282"/>
    <w:rsid w:val="2F85548A"/>
    <w:rsid w:val="31E5535C"/>
    <w:rsid w:val="333AE4C6"/>
    <w:rsid w:val="36E2FF5B"/>
    <w:rsid w:val="37A26EBE"/>
    <w:rsid w:val="399E9902"/>
    <w:rsid w:val="3C14F89C"/>
    <w:rsid w:val="3ED4E8E3"/>
    <w:rsid w:val="4141EAC8"/>
    <w:rsid w:val="42689D29"/>
    <w:rsid w:val="4326AE91"/>
    <w:rsid w:val="44D663F9"/>
    <w:rsid w:val="46DFFAC8"/>
    <w:rsid w:val="4ACE45FE"/>
    <w:rsid w:val="4E43B5FE"/>
    <w:rsid w:val="4ECFB8F7"/>
    <w:rsid w:val="55C5EF46"/>
    <w:rsid w:val="579809C8"/>
    <w:rsid w:val="57E9E185"/>
    <w:rsid w:val="58754505"/>
    <w:rsid w:val="5884F191"/>
    <w:rsid w:val="58DB3ACE"/>
    <w:rsid w:val="5BA7385E"/>
    <w:rsid w:val="5BAFACC4"/>
    <w:rsid w:val="600C555F"/>
    <w:rsid w:val="61E4FD53"/>
    <w:rsid w:val="626C1520"/>
    <w:rsid w:val="62849C6A"/>
    <w:rsid w:val="628AF87E"/>
    <w:rsid w:val="64F5CF58"/>
    <w:rsid w:val="6C11813E"/>
    <w:rsid w:val="6D5E09E8"/>
    <w:rsid w:val="74A886E4"/>
    <w:rsid w:val="76B193D6"/>
    <w:rsid w:val="7A75B704"/>
    <w:rsid w:val="7B2356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34a54"/>
    </o:shapedefaults>
    <o:shapelayout v:ext="edit">
      <o:idmap v:ext="edit" data="2"/>
    </o:shapelayout>
  </w:shapeDefaults>
  <w:decimalSymbol w:val=","/>
  <w:listSeparator w:val=";"/>
  <w14:docId w14:val="088A140C"/>
  <w15:chartTrackingRefBased/>
  <w15:docId w15:val="{86BACBD4-FA4B-49CA-97CB-64FB3684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84B"/>
    <w:pPr>
      <w:spacing w:after="0" w:line="240" w:lineRule="auto"/>
    </w:pPr>
    <w:rPr>
      <w:rFonts w:ascii="Times New Roman" w:eastAsia="Times New Roman" w:hAnsi="Times New Roman" w:cs="Times New Roman"/>
      <w:sz w:val="24"/>
      <w:szCs w:val="24"/>
      <w:lang w:val="fr-CA" w:eastAsia="fr-CA"/>
    </w:rPr>
  </w:style>
  <w:style w:type="paragraph" w:styleId="Heading1">
    <w:name w:val="heading 1"/>
    <w:aliases w:val="titre n1,(Ctrl+1)"/>
    <w:basedOn w:val="Normal"/>
    <w:next w:val="Normal"/>
    <w:link w:val="Heading1Char"/>
    <w:qFormat/>
    <w:rsid w:val="00450842"/>
    <w:pPr>
      <w:keepNext/>
      <w:keepLines/>
      <w:pageBreakBefore/>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unhideWhenUsed/>
    <w:qFormat/>
    <w:rsid w:val="00E758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2614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Bio Heading 4,titre n4,(Ctrl+4)"/>
    <w:basedOn w:val="Normal"/>
    <w:next w:val="Normal"/>
    <w:link w:val="Heading4Char"/>
    <w:unhideWhenUsed/>
    <w:qFormat/>
    <w:rsid w:val="000A23D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Normal"/>
    <w:link w:val="Heading5Char"/>
    <w:uiPriority w:val="99"/>
    <w:unhideWhenUsed/>
    <w:qFormat/>
    <w:rsid w:val="00B07586"/>
    <w:pPr>
      <w:tabs>
        <w:tab w:val="num" w:pos="842"/>
        <w:tab w:val="left" w:pos="907"/>
        <w:tab w:val="num" w:pos="2596"/>
      </w:tabs>
      <w:spacing w:before="480" w:after="360" w:line="276" w:lineRule="auto"/>
      <w:ind w:left="842" w:hanging="648"/>
      <w:outlineLvl w:val="4"/>
    </w:pPr>
    <w:rPr>
      <w:rFonts w:asciiTheme="minorHAnsi" w:hAnsiTheme="minorHAnsi"/>
      <w:b/>
      <w:bCs/>
      <w:color w:val="000000" w:themeColor="text1"/>
      <w:spacing w:val="20"/>
      <w:szCs w:val="26"/>
    </w:rPr>
  </w:style>
  <w:style w:type="paragraph" w:styleId="Heading6">
    <w:name w:val="heading 6"/>
    <w:basedOn w:val="Heading5"/>
    <w:next w:val="Normal"/>
    <w:link w:val="Heading6Char"/>
    <w:uiPriority w:val="99"/>
    <w:unhideWhenUsed/>
    <w:qFormat/>
    <w:rsid w:val="00B07586"/>
    <w:pPr>
      <w:tabs>
        <w:tab w:val="clear" w:pos="842"/>
        <w:tab w:val="num" w:pos="1130"/>
      </w:tabs>
      <w:ind w:left="1130"/>
      <w:outlineLvl w:val="5"/>
    </w:pPr>
    <w:rPr>
      <w:rFonts w:cstheme="minorHAnsi"/>
      <w:i w:val="0"/>
      <w:iCs w:val="0"/>
      <w:color w:val="auto"/>
    </w:rPr>
  </w:style>
  <w:style w:type="paragraph" w:styleId="Heading7">
    <w:name w:val="heading 7"/>
    <w:basedOn w:val="Normal"/>
    <w:next w:val="Normal"/>
    <w:link w:val="Heading7Char"/>
    <w:uiPriority w:val="99"/>
    <w:unhideWhenUsed/>
    <w:qFormat/>
    <w:rsid w:val="0089198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Heading7"/>
    <w:next w:val="Normal"/>
    <w:link w:val="Heading8Char"/>
    <w:uiPriority w:val="99"/>
    <w:unhideWhenUsed/>
    <w:qFormat/>
    <w:rsid w:val="00B07586"/>
    <w:pPr>
      <w:tabs>
        <w:tab w:val="left" w:pos="907"/>
        <w:tab w:val="num" w:pos="1706"/>
        <w:tab w:val="num" w:pos="2596"/>
      </w:tabs>
      <w:spacing w:before="480" w:after="360" w:line="276" w:lineRule="auto"/>
      <w:ind w:left="1706" w:hanging="648"/>
      <w:outlineLvl w:val="7"/>
    </w:pPr>
    <w:rPr>
      <w:b/>
      <w:bCs/>
      <w:i w:val="0"/>
      <w:color w:val="404040" w:themeColor="text1" w:themeTint="BF"/>
      <w:spacing w:val="20"/>
      <w:sz w:val="20"/>
      <w:szCs w:val="20"/>
    </w:rPr>
  </w:style>
  <w:style w:type="paragraph" w:styleId="Heading9">
    <w:name w:val="heading 9"/>
    <w:basedOn w:val="Heading8"/>
    <w:next w:val="Normal"/>
    <w:link w:val="Heading9Char"/>
    <w:uiPriority w:val="99"/>
    <w:unhideWhenUsed/>
    <w:qFormat/>
    <w:rsid w:val="00B07586"/>
    <w:pPr>
      <w:tabs>
        <w:tab w:val="clear" w:pos="1706"/>
        <w:tab w:val="num" w:pos="1994"/>
      </w:tabs>
      <w:ind w:left="1994"/>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FA5"/>
    <w:pPr>
      <w:tabs>
        <w:tab w:val="center" w:pos="4680"/>
        <w:tab w:val="right" w:pos="9360"/>
      </w:tabs>
    </w:pPr>
  </w:style>
  <w:style w:type="character" w:customStyle="1" w:styleId="HeaderChar">
    <w:name w:val="Header Char"/>
    <w:basedOn w:val="DefaultParagraphFont"/>
    <w:link w:val="Header"/>
    <w:uiPriority w:val="99"/>
    <w:rsid w:val="00DD3FA5"/>
  </w:style>
  <w:style w:type="paragraph" w:styleId="Footer">
    <w:name w:val="footer"/>
    <w:basedOn w:val="Normal"/>
    <w:link w:val="FooterChar"/>
    <w:uiPriority w:val="99"/>
    <w:unhideWhenUsed/>
    <w:rsid w:val="00DD3FA5"/>
    <w:pPr>
      <w:tabs>
        <w:tab w:val="center" w:pos="4680"/>
        <w:tab w:val="right" w:pos="9360"/>
      </w:tabs>
    </w:pPr>
  </w:style>
  <w:style w:type="character" w:customStyle="1" w:styleId="FooterChar">
    <w:name w:val="Footer Char"/>
    <w:basedOn w:val="DefaultParagraphFont"/>
    <w:link w:val="Footer"/>
    <w:uiPriority w:val="99"/>
    <w:rsid w:val="00DD3FA5"/>
  </w:style>
  <w:style w:type="paragraph" w:styleId="BalloonText">
    <w:name w:val="Balloon Text"/>
    <w:basedOn w:val="Normal"/>
    <w:link w:val="BalloonTextChar"/>
    <w:uiPriority w:val="99"/>
    <w:semiHidden/>
    <w:unhideWhenUsed/>
    <w:rsid w:val="00DD3F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FA5"/>
    <w:rPr>
      <w:rFonts w:ascii="Segoe UI" w:hAnsi="Segoe UI" w:cs="Segoe UI"/>
      <w:sz w:val="18"/>
      <w:szCs w:val="18"/>
    </w:rPr>
  </w:style>
  <w:style w:type="table" w:styleId="TableGrid">
    <w:name w:val="Table Grid"/>
    <w:basedOn w:val="TableNormal"/>
    <w:uiPriority w:val="39"/>
    <w:rsid w:val="00DD3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itre n1 Char,(Ctrl+1) Char"/>
    <w:basedOn w:val="DefaultParagraphFont"/>
    <w:link w:val="Heading1"/>
    <w:rsid w:val="0045084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D30DB"/>
    <w:pPr>
      <w:outlineLvl w:val="9"/>
    </w:pPr>
    <w:rPr>
      <w:lang w:val="en-US"/>
    </w:rPr>
  </w:style>
  <w:style w:type="paragraph" w:styleId="NormalWeb">
    <w:name w:val="Normal (Web)"/>
    <w:basedOn w:val="Normal"/>
    <w:uiPriority w:val="99"/>
    <w:unhideWhenUsed/>
    <w:rsid w:val="003D30DB"/>
    <w:pPr>
      <w:spacing w:before="100" w:beforeAutospacing="1" w:after="100" w:afterAutospacing="1"/>
    </w:pPr>
    <w:rPr>
      <w:lang w:eastAsia="en-CA"/>
    </w:rPr>
  </w:style>
  <w:style w:type="paragraph" w:styleId="BodyText">
    <w:name w:val="Body Text"/>
    <w:basedOn w:val="Normal"/>
    <w:link w:val="BodyTextChar"/>
    <w:uiPriority w:val="1"/>
    <w:qFormat/>
    <w:rsid w:val="0089198B"/>
    <w:pPr>
      <w:widowControl w:val="0"/>
      <w:autoSpaceDE w:val="0"/>
      <w:autoSpaceDN w:val="0"/>
    </w:pPr>
    <w:rPr>
      <w:rFonts w:ascii="Calibri" w:eastAsia="Calibri" w:hAnsi="Calibri" w:cs="Calibri"/>
      <w:lang w:bidi="fr-CA"/>
    </w:rPr>
  </w:style>
  <w:style w:type="character" w:customStyle="1" w:styleId="BodyTextChar">
    <w:name w:val="Body Text Char"/>
    <w:basedOn w:val="DefaultParagraphFont"/>
    <w:link w:val="BodyText"/>
    <w:uiPriority w:val="1"/>
    <w:rsid w:val="0089198B"/>
    <w:rPr>
      <w:rFonts w:ascii="Calibri" w:eastAsia="Calibri" w:hAnsi="Calibri" w:cs="Calibri"/>
      <w:lang w:val="fr-CA" w:eastAsia="fr-CA" w:bidi="fr-CA"/>
    </w:rPr>
  </w:style>
  <w:style w:type="paragraph" w:styleId="ListParagraph">
    <w:name w:val="List Paragraph"/>
    <w:basedOn w:val="Normal"/>
    <w:link w:val="ListParagraphChar"/>
    <w:uiPriority w:val="34"/>
    <w:qFormat/>
    <w:rsid w:val="0089198B"/>
    <w:pPr>
      <w:widowControl w:val="0"/>
      <w:autoSpaceDE w:val="0"/>
      <w:autoSpaceDN w:val="0"/>
      <w:spacing w:before="22"/>
      <w:ind w:left="2160" w:hanging="360"/>
    </w:pPr>
    <w:rPr>
      <w:rFonts w:ascii="Calibri" w:eastAsia="Calibri" w:hAnsi="Calibri" w:cs="Calibri"/>
      <w:lang w:bidi="fr-CA"/>
    </w:rPr>
  </w:style>
  <w:style w:type="character" w:customStyle="1" w:styleId="Heading7Char">
    <w:name w:val="Heading 7 Char"/>
    <w:basedOn w:val="DefaultParagraphFont"/>
    <w:link w:val="Heading7"/>
    <w:uiPriority w:val="9"/>
    <w:semiHidden/>
    <w:rsid w:val="0089198B"/>
    <w:rPr>
      <w:rFonts w:asciiTheme="majorHAnsi" w:eastAsiaTheme="majorEastAsia" w:hAnsiTheme="majorHAnsi" w:cstheme="majorBidi"/>
      <w:i/>
      <w:iCs/>
      <w:color w:val="1F3763" w:themeColor="accent1" w:themeShade="7F"/>
    </w:rPr>
  </w:style>
  <w:style w:type="paragraph" w:styleId="TOC1">
    <w:name w:val="toc 1"/>
    <w:basedOn w:val="Normal"/>
    <w:next w:val="Normal"/>
    <w:autoRedefine/>
    <w:uiPriority w:val="39"/>
    <w:unhideWhenUsed/>
    <w:rsid w:val="00450842"/>
    <w:pPr>
      <w:tabs>
        <w:tab w:val="right" w:leader="dot" w:pos="9350"/>
      </w:tabs>
      <w:spacing w:after="100"/>
    </w:pPr>
  </w:style>
  <w:style w:type="character" w:styleId="Hyperlink">
    <w:name w:val="Hyperlink"/>
    <w:basedOn w:val="DefaultParagraphFont"/>
    <w:uiPriority w:val="99"/>
    <w:unhideWhenUsed/>
    <w:rsid w:val="00026F6A"/>
    <w:rPr>
      <w:color w:val="0563C1" w:themeColor="hyperlink"/>
      <w:u w:val="single"/>
    </w:rPr>
  </w:style>
  <w:style w:type="character" w:customStyle="1" w:styleId="Heading4Char">
    <w:name w:val="Heading 4 Char"/>
    <w:aliases w:val="Bio Heading 4 Char,titre n4 Char,(Ctrl+4) Char"/>
    <w:basedOn w:val="DefaultParagraphFont"/>
    <w:link w:val="Heading4"/>
    <w:uiPriority w:val="9"/>
    <w:semiHidden/>
    <w:rsid w:val="000A23DC"/>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C76247"/>
    <w:pPr>
      <w:widowControl w:val="0"/>
      <w:autoSpaceDE w:val="0"/>
      <w:autoSpaceDN w:val="0"/>
    </w:pPr>
    <w:rPr>
      <w:rFonts w:ascii="Calibri" w:eastAsia="Calibri" w:hAnsi="Calibri" w:cs="Calibri"/>
      <w:lang w:bidi="fr-CA"/>
    </w:rPr>
  </w:style>
  <w:style w:type="character" w:styleId="UnresolvedMention">
    <w:name w:val="Unresolved Mention"/>
    <w:basedOn w:val="DefaultParagraphFont"/>
    <w:uiPriority w:val="99"/>
    <w:semiHidden/>
    <w:unhideWhenUsed/>
    <w:rsid w:val="004F04EE"/>
    <w:rPr>
      <w:color w:val="605E5C"/>
      <w:shd w:val="clear" w:color="auto" w:fill="E1DFDD"/>
    </w:rPr>
  </w:style>
  <w:style w:type="character" w:customStyle="1" w:styleId="Heading2Char">
    <w:name w:val="Heading 2 Char"/>
    <w:basedOn w:val="DefaultParagraphFont"/>
    <w:link w:val="Heading2"/>
    <w:uiPriority w:val="9"/>
    <w:rsid w:val="00E7583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B58D1"/>
    <w:pPr>
      <w:spacing w:after="100"/>
      <w:ind w:left="220"/>
    </w:pPr>
  </w:style>
  <w:style w:type="character" w:customStyle="1" w:styleId="Heading3Char">
    <w:name w:val="Heading 3 Char"/>
    <w:basedOn w:val="DefaultParagraphFont"/>
    <w:link w:val="Heading3"/>
    <w:uiPriority w:val="9"/>
    <w:semiHidden/>
    <w:rsid w:val="00261434"/>
    <w:rPr>
      <w:rFonts w:asciiTheme="majorHAnsi" w:eastAsiaTheme="majorEastAsia" w:hAnsiTheme="majorHAnsi" w:cstheme="majorBidi"/>
      <w:color w:val="1F3763" w:themeColor="accent1" w:themeShade="7F"/>
      <w:sz w:val="24"/>
      <w:szCs w:val="24"/>
    </w:rPr>
  </w:style>
  <w:style w:type="paragraph" w:styleId="Quote">
    <w:name w:val="Quote"/>
    <w:basedOn w:val="Normal"/>
    <w:next w:val="Normal"/>
    <w:link w:val="QuoteChar"/>
    <w:uiPriority w:val="29"/>
    <w:qFormat/>
    <w:rsid w:val="006F1BE7"/>
    <w:pPr>
      <w:pBdr>
        <w:top w:val="single" w:sz="4" w:space="3" w:color="auto" w:shadow="1"/>
        <w:left w:val="single" w:sz="4" w:space="4" w:color="auto" w:shadow="1"/>
        <w:bottom w:val="single" w:sz="4" w:space="3" w:color="auto" w:shadow="1"/>
        <w:right w:val="single" w:sz="4" w:space="4" w:color="auto" w:shadow="1"/>
      </w:pBdr>
      <w:shd w:val="pct5" w:color="auto" w:fill="auto"/>
      <w:spacing w:after="240"/>
    </w:pPr>
    <w:rPr>
      <w:rFonts w:eastAsia="Calibri"/>
      <w:i/>
      <w:iCs/>
      <w:color w:val="000000" w:themeColor="text1"/>
    </w:rPr>
  </w:style>
  <w:style w:type="character" w:customStyle="1" w:styleId="QuoteChar">
    <w:name w:val="Quote Char"/>
    <w:basedOn w:val="DefaultParagraphFont"/>
    <w:link w:val="Quote"/>
    <w:uiPriority w:val="29"/>
    <w:rsid w:val="006F1BE7"/>
    <w:rPr>
      <w:rFonts w:eastAsia="Calibri" w:cs="Times New Roman"/>
      <w:i/>
      <w:iCs/>
      <w:color w:val="000000" w:themeColor="text1"/>
      <w:shd w:val="pct5" w:color="auto" w:fill="auto"/>
      <w:lang w:val="fr-CA"/>
    </w:rPr>
  </w:style>
  <w:style w:type="paragraph" w:styleId="TOC3">
    <w:name w:val="toc 3"/>
    <w:basedOn w:val="Normal"/>
    <w:next w:val="Normal"/>
    <w:autoRedefine/>
    <w:uiPriority w:val="39"/>
    <w:unhideWhenUsed/>
    <w:rsid w:val="00183F18"/>
    <w:pPr>
      <w:spacing w:after="100"/>
      <w:ind w:left="440"/>
    </w:pPr>
  </w:style>
  <w:style w:type="numbering" w:customStyle="1" w:styleId="Headings">
    <w:name w:val="Headings"/>
    <w:rsid w:val="002969A2"/>
    <w:pPr>
      <w:numPr>
        <w:numId w:val="1"/>
      </w:numPr>
    </w:pPr>
  </w:style>
  <w:style w:type="character" w:customStyle="1" w:styleId="Heading5Char">
    <w:name w:val="Heading 5 Char"/>
    <w:basedOn w:val="DefaultParagraphFont"/>
    <w:link w:val="Heading5"/>
    <w:uiPriority w:val="99"/>
    <w:rsid w:val="00B07586"/>
    <w:rPr>
      <w:rFonts w:eastAsiaTheme="majorEastAsia" w:cstheme="majorBidi"/>
      <w:b/>
      <w:bCs/>
      <w:i/>
      <w:iCs/>
      <w:color w:val="000000" w:themeColor="text1"/>
      <w:spacing w:val="20"/>
      <w:szCs w:val="26"/>
      <w:lang w:val="fr-CA"/>
    </w:rPr>
  </w:style>
  <w:style w:type="character" w:customStyle="1" w:styleId="Heading6Char">
    <w:name w:val="Heading 6 Char"/>
    <w:basedOn w:val="DefaultParagraphFont"/>
    <w:link w:val="Heading6"/>
    <w:uiPriority w:val="99"/>
    <w:rsid w:val="00B07586"/>
    <w:rPr>
      <w:rFonts w:eastAsiaTheme="majorEastAsia" w:cstheme="minorHAnsi"/>
      <w:b/>
      <w:bCs/>
      <w:spacing w:val="20"/>
      <w:szCs w:val="26"/>
      <w:lang w:val="fr-CA"/>
    </w:rPr>
  </w:style>
  <w:style w:type="character" w:customStyle="1" w:styleId="Heading8Char">
    <w:name w:val="Heading 8 Char"/>
    <w:basedOn w:val="DefaultParagraphFont"/>
    <w:link w:val="Heading8"/>
    <w:uiPriority w:val="99"/>
    <w:rsid w:val="00B07586"/>
    <w:rPr>
      <w:rFonts w:asciiTheme="majorHAnsi" w:eastAsiaTheme="majorEastAsia" w:hAnsiTheme="majorHAnsi" w:cstheme="majorBidi"/>
      <w:b/>
      <w:bCs/>
      <w:iCs/>
      <w:color w:val="404040" w:themeColor="text1" w:themeTint="BF"/>
      <w:spacing w:val="20"/>
      <w:sz w:val="20"/>
      <w:szCs w:val="20"/>
      <w:lang w:val="fr-CA"/>
    </w:rPr>
  </w:style>
  <w:style w:type="character" w:customStyle="1" w:styleId="Heading9Char">
    <w:name w:val="Heading 9 Char"/>
    <w:basedOn w:val="DefaultParagraphFont"/>
    <w:link w:val="Heading9"/>
    <w:uiPriority w:val="99"/>
    <w:rsid w:val="00B07586"/>
    <w:rPr>
      <w:rFonts w:asciiTheme="majorHAnsi" w:eastAsiaTheme="majorEastAsia" w:hAnsiTheme="majorHAnsi" w:cstheme="majorBidi"/>
      <w:b/>
      <w:bCs/>
      <w:color w:val="404040" w:themeColor="text1" w:themeTint="BF"/>
      <w:spacing w:val="20"/>
      <w:sz w:val="20"/>
      <w:szCs w:val="20"/>
      <w:lang w:val="fr-CA"/>
    </w:rPr>
  </w:style>
  <w:style w:type="character" w:customStyle="1" w:styleId="ListParagraphChar">
    <w:name w:val="List Paragraph Char"/>
    <w:basedOn w:val="DefaultParagraphFont"/>
    <w:link w:val="ListParagraph"/>
    <w:uiPriority w:val="34"/>
    <w:rsid w:val="00B07586"/>
    <w:rPr>
      <w:rFonts w:ascii="Calibri" w:eastAsia="Calibri" w:hAnsi="Calibri" w:cs="Calibri"/>
      <w:lang w:val="fr-CA" w:eastAsia="fr-CA" w:bidi="fr-CA"/>
    </w:rPr>
  </w:style>
  <w:style w:type="paragraph" w:customStyle="1" w:styleId="normalVerdana">
    <w:name w:val="normal + Verdana"/>
    <w:aliases w:val="9 pt,Avant : 3 pt,Après : 6 pt + Avant : 6 pt,Après : 3 pt"/>
    <w:basedOn w:val="Normal"/>
    <w:rsid w:val="00B07586"/>
    <w:pPr>
      <w:widowControl w:val="0"/>
      <w:spacing w:before="60"/>
    </w:pPr>
    <w:rPr>
      <w:rFonts w:ascii="Verdana" w:hAnsi="Verdana" w:cs="Arial"/>
      <w:sz w:val="18"/>
      <w:szCs w:val="18"/>
    </w:rPr>
  </w:style>
  <w:style w:type="paragraph" w:customStyle="1" w:styleId="Para1">
    <w:name w:val="Para1"/>
    <w:basedOn w:val="Normal"/>
    <w:link w:val="Para1Car1"/>
    <w:rsid w:val="00B07586"/>
    <w:rPr>
      <w:rFonts w:ascii="RussellSquare LT" w:hAnsi="RussellSquare LT"/>
      <w:color w:val="15458D"/>
      <w:szCs w:val="20"/>
      <w:lang w:val="fr-FR" w:eastAsia="fr-FR"/>
    </w:rPr>
  </w:style>
  <w:style w:type="character" w:customStyle="1" w:styleId="Para1Car1">
    <w:name w:val="Para1 Car1"/>
    <w:basedOn w:val="DefaultParagraphFont"/>
    <w:link w:val="Para1"/>
    <w:rsid w:val="00B07586"/>
    <w:rPr>
      <w:rFonts w:ascii="RussellSquare LT" w:eastAsia="Times New Roman" w:hAnsi="RussellSquare LT" w:cs="Times New Roman"/>
      <w:color w:val="15458D"/>
      <w:szCs w:val="20"/>
      <w:lang w:val="fr-FR" w:eastAsia="fr-FR"/>
    </w:rPr>
  </w:style>
  <w:style w:type="character" w:styleId="CommentReference">
    <w:name w:val="annotation reference"/>
    <w:basedOn w:val="DefaultParagraphFont"/>
    <w:uiPriority w:val="99"/>
    <w:semiHidden/>
    <w:unhideWhenUsed/>
    <w:rsid w:val="00B07586"/>
    <w:rPr>
      <w:sz w:val="16"/>
      <w:szCs w:val="16"/>
    </w:rPr>
  </w:style>
  <w:style w:type="paragraph" w:styleId="CommentText">
    <w:name w:val="annotation text"/>
    <w:basedOn w:val="Normal"/>
    <w:link w:val="CommentTextChar"/>
    <w:uiPriority w:val="99"/>
    <w:unhideWhenUsed/>
    <w:rsid w:val="00B07586"/>
    <w:rPr>
      <w:sz w:val="20"/>
      <w:szCs w:val="20"/>
    </w:rPr>
  </w:style>
  <w:style w:type="character" w:customStyle="1" w:styleId="CommentTextChar">
    <w:name w:val="Comment Text Char"/>
    <w:basedOn w:val="DefaultParagraphFont"/>
    <w:link w:val="CommentText"/>
    <w:uiPriority w:val="99"/>
    <w:rsid w:val="00B07586"/>
    <w:rPr>
      <w:sz w:val="20"/>
      <w:szCs w:val="20"/>
      <w:lang w:val="fr-CA"/>
    </w:rPr>
  </w:style>
  <w:style w:type="paragraph" w:styleId="Revision">
    <w:name w:val="Revision"/>
    <w:hidden/>
    <w:uiPriority w:val="99"/>
    <w:semiHidden/>
    <w:rsid w:val="00B07586"/>
    <w:pPr>
      <w:spacing w:after="0" w:line="240" w:lineRule="auto"/>
    </w:pPr>
  </w:style>
  <w:style w:type="paragraph" w:styleId="CommentSubject">
    <w:name w:val="annotation subject"/>
    <w:basedOn w:val="CommentText"/>
    <w:next w:val="CommentText"/>
    <w:link w:val="CommentSubjectChar"/>
    <w:uiPriority w:val="99"/>
    <w:semiHidden/>
    <w:unhideWhenUsed/>
    <w:rsid w:val="00B07586"/>
    <w:rPr>
      <w:b/>
      <w:bCs/>
      <w:lang w:val="en-CA"/>
    </w:rPr>
  </w:style>
  <w:style w:type="character" w:customStyle="1" w:styleId="CommentSubjectChar">
    <w:name w:val="Comment Subject Char"/>
    <w:basedOn w:val="CommentTextChar"/>
    <w:link w:val="CommentSubject"/>
    <w:uiPriority w:val="99"/>
    <w:semiHidden/>
    <w:rsid w:val="00B07586"/>
    <w:rPr>
      <w:b/>
      <w:bCs/>
      <w:sz w:val="20"/>
      <w:szCs w:val="20"/>
      <w:lang w:val="fr-CA"/>
    </w:rPr>
  </w:style>
  <w:style w:type="paragraph" w:styleId="Subtitle">
    <w:name w:val="Subtitle"/>
    <w:basedOn w:val="Normal"/>
    <w:next w:val="Normal"/>
    <w:link w:val="SubtitleChar"/>
    <w:uiPriority w:val="11"/>
    <w:qFormat/>
    <w:rsid w:val="00A95C1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5C1C"/>
    <w:rPr>
      <w:rFonts w:eastAsiaTheme="minorEastAsia"/>
      <w:color w:val="5A5A5A" w:themeColor="text1" w:themeTint="A5"/>
      <w:spacing w:val="15"/>
    </w:rPr>
  </w:style>
  <w:style w:type="table" w:styleId="GridTable4-Accent1">
    <w:name w:val="Grid Table 4 Accent 1"/>
    <w:basedOn w:val="TableNormal"/>
    <w:uiPriority w:val="49"/>
    <w:rsid w:val="00DF4B8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TMLCode">
    <w:name w:val="HTML Code"/>
    <w:basedOn w:val="DefaultParagraphFont"/>
    <w:uiPriority w:val="99"/>
    <w:semiHidden/>
    <w:unhideWhenUsed/>
    <w:rsid w:val="00F24DA9"/>
    <w:rPr>
      <w:rFonts w:ascii="Courier New" w:eastAsia="Times New Roman" w:hAnsi="Courier New" w:cs="Courier New"/>
      <w:sz w:val="20"/>
      <w:szCs w:val="20"/>
    </w:rPr>
  </w:style>
  <w:style w:type="character" w:customStyle="1" w:styleId="hljs-attr">
    <w:name w:val="hljs-attr"/>
    <w:basedOn w:val="DefaultParagraphFont"/>
    <w:rsid w:val="00F24DA9"/>
  </w:style>
  <w:style w:type="character" w:customStyle="1" w:styleId="hljs-string">
    <w:name w:val="hljs-string"/>
    <w:basedOn w:val="DefaultParagraphFont"/>
    <w:rsid w:val="00F24DA9"/>
  </w:style>
  <w:style w:type="character" w:customStyle="1" w:styleId="secondary-text">
    <w:name w:val="secondary-text"/>
    <w:basedOn w:val="DefaultParagraphFont"/>
    <w:rsid w:val="0042474B"/>
  </w:style>
  <w:style w:type="character" w:customStyle="1" w:styleId="mention-widget-workitem-title">
    <w:name w:val="mention-widget-workitem-title"/>
    <w:basedOn w:val="DefaultParagraphFont"/>
    <w:rsid w:val="0042474B"/>
  </w:style>
  <w:style w:type="character" w:styleId="Strong">
    <w:name w:val="Strong"/>
    <w:basedOn w:val="DefaultParagraphFont"/>
    <w:uiPriority w:val="22"/>
    <w:qFormat/>
    <w:rsid w:val="00C93BCE"/>
    <w:rPr>
      <w:b/>
      <w:bCs/>
    </w:rPr>
  </w:style>
  <w:style w:type="paragraph" w:customStyle="1" w:styleId="paragraph">
    <w:name w:val="paragraph"/>
    <w:basedOn w:val="Normal"/>
    <w:rsid w:val="00ED5143"/>
    <w:pPr>
      <w:spacing w:before="100" w:beforeAutospacing="1" w:after="100" w:afterAutospacing="1"/>
    </w:pPr>
  </w:style>
  <w:style w:type="character" w:customStyle="1" w:styleId="normaltextrun">
    <w:name w:val="normaltextrun"/>
    <w:basedOn w:val="DefaultParagraphFont"/>
    <w:rsid w:val="00ED5143"/>
  </w:style>
  <w:style w:type="character" w:customStyle="1" w:styleId="eop">
    <w:name w:val="eop"/>
    <w:basedOn w:val="DefaultParagraphFont"/>
    <w:rsid w:val="00ED5143"/>
  </w:style>
  <w:style w:type="paragraph" w:styleId="IntenseQuote">
    <w:name w:val="Intense Quote"/>
    <w:basedOn w:val="Normal"/>
    <w:next w:val="Normal"/>
    <w:link w:val="IntenseQuoteChar"/>
    <w:uiPriority w:val="30"/>
    <w:qFormat/>
    <w:rsid w:val="00A7038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70382"/>
    <w:rPr>
      <w:rFonts w:ascii="Times New Roman" w:eastAsia="Times New Roman" w:hAnsi="Times New Roman" w:cs="Times New Roman"/>
      <w:i/>
      <w:iCs/>
      <w:color w:val="4472C4" w:themeColor="accent1"/>
      <w:sz w:val="24"/>
      <w:szCs w:val="24"/>
      <w:lang w:val="fr-CA" w:eastAsia="fr-CA"/>
    </w:rPr>
  </w:style>
  <w:style w:type="character" w:styleId="IntenseReference">
    <w:name w:val="Intense Reference"/>
    <w:basedOn w:val="DefaultParagraphFont"/>
    <w:uiPriority w:val="32"/>
    <w:qFormat/>
    <w:rsid w:val="00A70382"/>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37274">
      <w:bodyDiv w:val="1"/>
      <w:marLeft w:val="0"/>
      <w:marRight w:val="0"/>
      <w:marTop w:val="0"/>
      <w:marBottom w:val="0"/>
      <w:divBdr>
        <w:top w:val="none" w:sz="0" w:space="0" w:color="auto"/>
        <w:left w:val="none" w:sz="0" w:space="0" w:color="auto"/>
        <w:bottom w:val="none" w:sz="0" w:space="0" w:color="auto"/>
        <w:right w:val="none" w:sz="0" w:space="0" w:color="auto"/>
      </w:divBdr>
      <w:divsChild>
        <w:div w:id="1219781246">
          <w:marLeft w:val="0"/>
          <w:marRight w:val="0"/>
          <w:marTop w:val="0"/>
          <w:marBottom w:val="0"/>
          <w:divBdr>
            <w:top w:val="none" w:sz="0" w:space="0" w:color="auto"/>
            <w:left w:val="none" w:sz="0" w:space="0" w:color="auto"/>
            <w:bottom w:val="none" w:sz="0" w:space="0" w:color="auto"/>
            <w:right w:val="none" w:sz="0" w:space="0" w:color="auto"/>
          </w:divBdr>
        </w:div>
        <w:div w:id="512839097">
          <w:marLeft w:val="0"/>
          <w:marRight w:val="0"/>
          <w:marTop w:val="0"/>
          <w:marBottom w:val="0"/>
          <w:divBdr>
            <w:top w:val="none" w:sz="0" w:space="0" w:color="auto"/>
            <w:left w:val="none" w:sz="0" w:space="0" w:color="auto"/>
            <w:bottom w:val="none" w:sz="0" w:space="0" w:color="auto"/>
            <w:right w:val="none" w:sz="0" w:space="0" w:color="auto"/>
          </w:divBdr>
        </w:div>
        <w:div w:id="1380058751">
          <w:marLeft w:val="0"/>
          <w:marRight w:val="0"/>
          <w:marTop w:val="0"/>
          <w:marBottom w:val="0"/>
          <w:divBdr>
            <w:top w:val="none" w:sz="0" w:space="0" w:color="auto"/>
            <w:left w:val="none" w:sz="0" w:space="0" w:color="auto"/>
            <w:bottom w:val="none" w:sz="0" w:space="0" w:color="auto"/>
            <w:right w:val="none" w:sz="0" w:space="0" w:color="auto"/>
          </w:divBdr>
        </w:div>
        <w:div w:id="1087532710">
          <w:marLeft w:val="0"/>
          <w:marRight w:val="0"/>
          <w:marTop w:val="0"/>
          <w:marBottom w:val="0"/>
          <w:divBdr>
            <w:top w:val="none" w:sz="0" w:space="0" w:color="auto"/>
            <w:left w:val="none" w:sz="0" w:space="0" w:color="auto"/>
            <w:bottom w:val="none" w:sz="0" w:space="0" w:color="auto"/>
            <w:right w:val="none" w:sz="0" w:space="0" w:color="auto"/>
          </w:divBdr>
        </w:div>
        <w:div w:id="1936863101">
          <w:marLeft w:val="0"/>
          <w:marRight w:val="0"/>
          <w:marTop w:val="0"/>
          <w:marBottom w:val="0"/>
          <w:divBdr>
            <w:top w:val="none" w:sz="0" w:space="0" w:color="auto"/>
            <w:left w:val="none" w:sz="0" w:space="0" w:color="auto"/>
            <w:bottom w:val="none" w:sz="0" w:space="0" w:color="auto"/>
            <w:right w:val="none" w:sz="0" w:space="0" w:color="auto"/>
          </w:divBdr>
        </w:div>
        <w:div w:id="1888444929">
          <w:marLeft w:val="0"/>
          <w:marRight w:val="0"/>
          <w:marTop w:val="0"/>
          <w:marBottom w:val="0"/>
          <w:divBdr>
            <w:top w:val="none" w:sz="0" w:space="0" w:color="auto"/>
            <w:left w:val="none" w:sz="0" w:space="0" w:color="auto"/>
            <w:bottom w:val="none" w:sz="0" w:space="0" w:color="auto"/>
            <w:right w:val="none" w:sz="0" w:space="0" w:color="auto"/>
          </w:divBdr>
        </w:div>
        <w:div w:id="1620188823">
          <w:marLeft w:val="0"/>
          <w:marRight w:val="0"/>
          <w:marTop w:val="0"/>
          <w:marBottom w:val="0"/>
          <w:divBdr>
            <w:top w:val="none" w:sz="0" w:space="0" w:color="auto"/>
            <w:left w:val="none" w:sz="0" w:space="0" w:color="auto"/>
            <w:bottom w:val="none" w:sz="0" w:space="0" w:color="auto"/>
            <w:right w:val="none" w:sz="0" w:space="0" w:color="auto"/>
          </w:divBdr>
        </w:div>
      </w:divsChild>
    </w:div>
    <w:div w:id="226231432">
      <w:bodyDiv w:val="1"/>
      <w:marLeft w:val="0"/>
      <w:marRight w:val="0"/>
      <w:marTop w:val="0"/>
      <w:marBottom w:val="0"/>
      <w:divBdr>
        <w:top w:val="none" w:sz="0" w:space="0" w:color="auto"/>
        <w:left w:val="none" w:sz="0" w:space="0" w:color="auto"/>
        <w:bottom w:val="none" w:sz="0" w:space="0" w:color="auto"/>
        <w:right w:val="none" w:sz="0" w:space="0" w:color="auto"/>
      </w:divBdr>
      <w:divsChild>
        <w:div w:id="2060203286">
          <w:marLeft w:val="0"/>
          <w:marRight w:val="0"/>
          <w:marTop w:val="0"/>
          <w:marBottom w:val="0"/>
          <w:divBdr>
            <w:top w:val="none" w:sz="0" w:space="0" w:color="auto"/>
            <w:left w:val="none" w:sz="0" w:space="0" w:color="auto"/>
            <w:bottom w:val="none" w:sz="0" w:space="0" w:color="auto"/>
            <w:right w:val="none" w:sz="0" w:space="0" w:color="auto"/>
          </w:divBdr>
        </w:div>
        <w:div w:id="863326287">
          <w:marLeft w:val="0"/>
          <w:marRight w:val="0"/>
          <w:marTop w:val="0"/>
          <w:marBottom w:val="0"/>
          <w:divBdr>
            <w:top w:val="none" w:sz="0" w:space="0" w:color="auto"/>
            <w:left w:val="none" w:sz="0" w:space="0" w:color="auto"/>
            <w:bottom w:val="none" w:sz="0" w:space="0" w:color="auto"/>
            <w:right w:val="none" w:sz="0" w:space="0" w:color="auto"/>
          </w:divBdr>
        </w:div>
      </w:divsChild>
    </w:div>
    <w:div w:id="254753485">
      <w:bodyDiv w:val="1"/>
      <w:marLeft w:val="0"/>
      <w:marRight w:val="0"/>
      <w:marTop w:val="0"/>
      <w:marBottom w:val="0"/>
      <w:divBdr>
        <w:top w:val="none" w:sz="0" w:space="0" w:color="auto"/>
        <w:left w:val="none" w:sz="0" w:space="0" w:color="auto"/>
        <w:bottom w:val="none" w:sz="0" w:space="0" w:color="auto"/>
        <w:right w:val="none" w:sz="0" w:space="0" w:color="auto"/>
      </w:divBdr>
      <w:divsChild>
        <w:div w:id="1599942655">
          <w:marLeft w:val="0"/>
          <w:marRight w:val="0"/>
          <w:marTop w:val="0"/>
          <w:marBottom w:val="0"/>
          <w:divBdr>
            <w:top w:val="none" w:sz="0" w:space="0" w:color="auto"/>
            <w:left w:val="none" w:sz="0" w:space="0" w:color="auto"/>
            <w:bottom w:val="none" w:sz="0" w:space="0" w:color="auto"/>
            <w:right w:val="none" w:sz="0" w:space="0" w:color="auto"/>
          </w:divBdr>
        </w:div>
        <w:div w:id="1335307414">
          <w:marLeft w:val="0"/>
          <w:marRight w:val="0"/>
          <w:marTop w:val="0"/>
          <w:marBottom w:val="0"/>
          <w:divBdr>
            <w:top w:val="none" w:sz="0" w:space="0" w:color="auto"/>
            <w:left w:val="none" w:sz="0" w:space="0" w:color="auto"/>
            <w:bottom w:val="none" w:sz="0" w:space="0" w:color="auto"/>
            <w:right w:val="none" w:sz="0" w:space="0" w:color="auto"/>
          </w:divBdr>
        </w:div>
      </w:divsChild>
    </w:div>
    <w:div w:id="258489179">
      <w:bodyDiv w:val="1"/>
      <w:marLeft w:val="0"/>
      <w:marRight w:val="0"/>
      <w:marTop w:val="0"/>
      <w:marBottom w:val="0"/>
      <w:divBdr>
        <w:top w:val="none" w:sz="0" w:space="0" w:color="auto"/>
        <w:left w:val="none" w:sz="0" w:space="0" w:color="auto"/>
        <w:bottom w:val="none" w:sz="0" w:space="0" w:color="auto"/>
        <w:right w:val="none" w:sz="0" w:space="0" w:color="auto"/>
      </w:divBdr>
      <w:divsChild>
        <w:div w:id="2015567565">
          <w:marLeft w:val="0"/>
          <w:marRight w:val="0"/>
          <w:marTop w:val="0"/>
          <w:marBottom w:val="0"/>
          <w:divBdr>
            <w:top w:val="none" w:sz="0" w:space="0" w:color="auto"/>
            <w:left w:val="none" w:sz="0" w:space="0" w:color="auto"/>
            <w:bottom w:val="none" w:sz="0" w:space="0" w:color="auto"/>
            <w:right w:val="none" w:sz="0" w:space="0" w:color="auto"/>
          </w:divBdr>
        </w:div>
        <w:div w:id="494340016">
          <w:marLeft w:val="0"/>
          <w:marRight w:val="0"/>
          <w:marTop w:val="0"/>
          <w:marBottom w:val="0"/>
          <w:divBdr>
            <w:top w:val="none" w:sz="0" w:space="0" w:color="auto"/>
            <w:left w:val="none" w:sz="0" w:space="0" w:color="auto"/>
            <w:bottom w:val="none" w:sz="0" w:space="0" w:color="auto"/>
            <w:right w:val="none" w:sz="0" w:space="0" w:color="auto"/>
          </w:divBdr>
        </w:div>
        <w:div w:id="2112159907">
          <w:marLeft w:val="0"/>
          <w:marRight w:val="0"/>
          <w:marTop w:val="0"/>
          <w:marBottom w:val="0"/>
          <w:divBdr>
            <w:top w:val="none" w:sz="0" w:space="0" w:color="auto"/>
            <w:left w:val="none" w:sz="0" w:space="0" w:color="auto"/>
            <w:bottom w:val="none" w:sz="0" w:space="0" w:color="auto"/>
            <w:right w:val="none" w:sz="0" w:space="0" w:color="auto"/>
          </w:divBdr>
        </w:div>
        <w:div w:id="2075543701">
          <w:marLeft w:val="0"/>
          <w:marRight w:val="0"/>
          <w:marTop w:val="0"/>
          <w:marBottom w:val="0"/>
          <w:divBdr>
            <w:top w:val="none" w:sz="0" w:space="0" w:color="auto"/>
            <w:left w:val="none" w:sz="0" w:space="0" w:color="auto"/>
            <w:bottom w:val="none" w:sz="0" w:space="0" w:color="auto"/>
            <w:right w:val="none" w:sz="0" w:space="0" w:color="auto"/>
          </w:divBdr>
        </w:div>
        <w:div w:id="339746848">
          <w:marLeft w:val="0"/>
          <w:marRight w:val="0"/>
          <w:marTop w:val="0"/>
          <w:marBottom w:val="0"/>
          <w:divBdr>
            <w:top w:val="none" w:sz="0" w:space="0" w:color="auto"/>
            <w:left w:val="none" w:sz="0" w:space="0" w:color="auto"/>
            <w:bottom w:val="none" w:sz="0" w:space="0" w:color="auto"/>
            <w:right w:val="none" w:sz="0" w:space="0" w:color="auto"/>
          </w:divBdr>
        </w:div>
      </w:divsChild>
    </w:div>
    <w:div w:id="458496193">
      <w:bodyDiv w:val="1"/>
      <w:marLeft w:val="0"/>
      <w:marRight w:val="0"/>
      <w:marTop w:val="0"/>
      <w:marBottom w:val="0"/>
      <w:divBdr>
        <w:top w:val="none" w:sz="0" w:space="0" w:color="auto"/>
        <w:left w:val="none" w:sz="0" w:space="0" w:color="auto"/>
        <w:bottom w:val="none" w:sz="0" w:space="0" w:color="auto"/>
        <w:right w:val="none" w:sz="0" w:space="0" w:color="auto"/>
      </w:divBdr>
    </w:div>
    <w:div w:id="501311471">
      <w:bodyDiv w:val="1"/>
      <w:marLeft w:val="0"/>
      <w:marRight w:val="0"/>
      <w:marTop w:val="0"/>
      <w:marBottom w:val="0"/>
      <w:divBdr>
        <w:top w:val="none" w:sz="0" w:space="0" w:color="auto"/>
        <w:left w:val="none" w:sz="0" w:space="0" w:color="auto"/>
        <w:bottom w:val="none" w:sz="0" w:space="0" w:color="auto"/>
        <w:right w:val="none" w:sz="0" w:space="0" w:color="auto"/>
      </w:divBdr>
      <w:divsChild>
        <w:div w:id="1318656449">
          <w:marLeft w:val="0"/>
          <w:marRight w:val="0"/>
          <w:marTop w:val="0"/>
          <w:marBottom w:val="0"/>
          <w:divBdr>
            <w:top w:val="none" w:sz="0" w:space="0" w:color="auto"/>
            <w:left w:val="none" w:sz="0" w:space="0" w:color="auto"/>
            <w:bottom w:val="none" w:sz="0" w:space="0" w:color="auto"/>
            <w:right w:val="none" w:sz="0" w:space="0" w:color="auto"/>
          </w:divBdr>
          <w:divsChild>
            <w:div w:id="1566795378">
              <w:marLeft w:val="0"/>
              <w:marRight w:val="0"/>
              <w:marTop w:val="0"/>
              <w:marBottom w:val="0"/>
              <w:divBdr>
                <w:top w:val="none" w:sz="0" w:space="0" w:color="auto"/>
                <w:left w:val="none" w:sz="0" w:space="0" w:color="auto"/>
                <w:bottom w:val="none" w:sz="0" w:space="0" w:color="auto"/>
                <w:right w:val="none" w:sz="0" w:space="0" w:color="auto"/>
              </w:divBdr>
            </w:div>
          </w:divsChild>
        </w:div>
        <w:div w:id="250090109">
          <w:marLeft w:val="0"/>
          <w:marRight w:val="0"/>
          <w:marTop w:val="0"/>
          <w:marBottom w:val="0"/>
          <w:divBdr>
            <w:top w:val="none" w:sz="0" w:space="0" w:color="auto"/>
            <w:left w:val="none" w:sz="0" w:space="0" w:color="auto"/>
            <w:bottom w:val="none" w:sz="0" w:space="0" w:color="auto"/>
            <w:right w:val="none" w:sz="0" w:space="0" w:color="auto"/>
          </w:divBdr>
        </w:div>
        <w:div w:id="1607612594">
          <w:marLeft w:val="0"/>
          <w:marRight w:val="0"/>
          <w:marTop w:val="0"/>
          <w:marBottom w:val="0"/>
          <w:divBdr>
            <w:top w:val="none" w:sz="0" w:space="0" w:color="auto"/>
            <w:left w:val="none" w:sz="0" w:space="0" w:color="auto"/>
            <w:bottom w:val="none" w:sz="0" w:space="0" w:color="auto"/>
            <w:right w:val="none" w:sz="0" w:space="0" w:color="auto"/>
          </w:divBdr>
        </w:div>
      </w:divsChild>
    </w:div>
    <w:div w:id="554782883">
      <w:bodyDiv w:val="1"/>
      <w:marLeft w:val="0"/>
      <w:marRight w:val="0"/>
      <w:marTop w:val="0"/>
      <w:marBottom w:val="0"/>
      <w:divBdr>
        <w:top w:val="none" w:sz="0" w:space="0" w:color="auto"/>
        <w:left w:val="none" w:sz="0" w:space="0" w:color="auto"/>
        <w:bottom w:val="none" w:sz="0" w:space="0" w:color="auto"/>
        <w:right w:val="none" w:sz="0" w:space="0" w:color="auto"/>
      </w:divBdr>
    </w:div>
    <w:div w:id="565605745">
      <w:bodyDiv w:val="1"/>
      <w:marLeft w:val="0"/>
      <w:marRight w:val="0"/>
      <w:marTop w:val="0"/>
      <w:marBottom w:val="0"/>
      <w:divBdr>
        <w:top w:val="none" w:sz="0" w:space="0" w:color="auto"/>
        <w:left w:val="none" w:sz="0" w:space="0" w:color="auto"/>
        <w:bottom w:val="none" w:sz="0" w:space="0" w:color="auto"/>
        <w:right w:val="none" w:sz="0" w:space="0" w:color="auto"/>
      </w:divBdr>
      <w:divsChild>
        <w:div w:id="743988364">
          <w:marLeft w:val="0"/>
          <w:marRight w:val="0"/>
          <w:marTop w:val="0"/>
          <w:marBottom w:val="0"/>
          <w:divBdr>
            <w:top w:val="none" w:sz="0" w:space="0" w:color="auto"/>
            <w:left w:val="none" w:sz="0" w:space="0" w:color="auto"/>
            <w:bottom w:val="none" w:sz="0" w:space="0" w:color="auto"/>
            <w:right w:val="none" w:sz="0" w:space="0" w:color="auto"/>
          </w:divBdr>
        </w:div>
        <w:div w:id="2017075468">
          <w:marLeft w:val="0"/>
          <w:marRight w:val="0"/>
          <w:marTop w:val="0"/>
          <w:marBottom w:val="0"/>
          <w:divBdr>
            <w:top w:val="none" w:sz="0" w:space="0" w:color="auto"/>
            <w:left w:val="none" w:sz="0" w:space="0" w:color="auto"/>
            <w:bottom w:val="none" w:sz="0" w:space="0" w:color="auto"/>
            <w:right w:val="none" w:sz="0" w:space="0" w:color="auto"/>
          </w:divBdr>
        </w:div>
        <w:div w:id="1516724598">
          <w:marLeft w:val="0"/>
          <w:marRight w:val="0"/>
          <w:marTop w:val="0"/>
          <w:marBottom w:val="0"/>
          <w:divBdr>
            <w:top w:val="none" w:sz="0" w:space="0" w:color="auto"/>
            <w:left w:val="none" w:sz="0" w:space="0" w:color="auto"/>
            <w:bottom w:val="none" w:sz="0" w:space="0" w:color="auto"/>
            <w:right w:val="none" w:sz="0" w:space="0" w:color="auto"/>
          </w:divBdr>
        </w:div>
      </w:divsChild>
    </w:div>
    <w:div w:id="579213728">
      <w:bodyDiv w:val="1"/>
      <w:marLeft w:val="0"/>
      <w:marRight w:val="0"/>
      <w:marTop w:val="0"/>
      <w:marBottom w:val="0"/>
      <w:divBdr>
        <w:top w:val="none" w:sz="0" w:space="0" w:color="auto"/>
        <w:left w:val="none" w:sz="0" w:space="0" w:color="auto"/>
        <w:bottom w:val="none" w:sz="0" w:space="0" w:color="auto"/>
        <w:right w:val="none" w:sz="0" w:space="0" w:color="auto"/>
      </w:divBdr>
      <w:divsChild>
        <w:div w:id="1327443775">
          <w:marLeft w:val="0"/>
          <w:marRight w:val="0"/>
          <w:marTop w:val="0"/>
          <w:marBottom w:val="0"/>
          <w:divBdr>
            <w:top w:val="none" w:sz="0" w:space="0" w:color="auto"/>
            <w:left w:val="none" w:sz="0" w:space="0" w:color="auto"/>
            <w:bottom w:val="none" w:sz="0" w:space="0" w:color="auto"/>
            <w:right w:val="none" w:sz="0" w:space="0" w:color="auto"/>
          </w:divBdr>
        </w:div>
        <w:div w:id="993870790">
          <w:marLeft w:val="0"/>
          <w:marRight w:val="0"/>
          <w:marTop w:val="0"/>
          <w:marBottom w:val="0"/>
          <w:divBdr>
            <w:top w:val="none" w:sz="0" w:space="0" w:color="auto"/>
            <w:left w:val="none" w:sz="0" w:space="0" w:color="auto"/>
            <w:bottom w:val="none" w:sz="0" w:space="0" w:color="auto"/>
            <w:right w:val="none" w:sz="0" w:space="0" w:color="auto"/>
          </w:divBdr>
        </w:div>
      </w:divsChild>
    </w:div>
    <w:div w:id="684792722">
      <w:bodyDiv w:val="1"/>
      <w:marLeft w:val="0"/>
      <w:marRight w:val="0"/>
      <w:marTop w:val="0"/>
      <w:marBottom w:val="0"/>
      <w:divBdr>
        <w:top w:val="none" w:sz="0" w:space="0" w:color="auto"/>
        <w:left w:val="none" w:sz="0" w:space="0" w:color="auto"/>
        <w:bottom w:val="none" w:sz="0" w:space="0" w:color="auto"/>
        <w:right w:val="none" w:sz="0" w:space="0" w:color="auto"/>
      </w:divBdr>
    </w:div>
    <w:div w:id="885606772">
      <w:bodyDiv w:val="1"/>
      <w:marLeft w:val="0"/>
      <w:marRight w:val="0"/>
      <w:marTop w:val="0"/>
      <w:marBottom w:val="0"/>
      <w:divBdr>
        <w:top w:val="none" w:sz="0" w:space="0" w:color="auto"/>
        <w:left w:val="none" w:sz="0" w:space="0" w:color="auto"/>
        <w:bottom w:val="none" w:sz="0" w:space="0" w:color="auto"/>
        <w:right w:val="none" w:sz="0" w:space="0" w:color="auto"/>
      </w:divBdr>
    </w:div>
    <w:div w:id="897783193">
      <w:bodyDiv w:val="1"/>
      <w:marLeft w:val="0"/>
      <w:marRight w:val="0"/>
      <w:marTop w:val="0"/>
      <w:marBottom w:val="0"/>
      <w:divBdr>
        <w:top w:val="none" w:sz="0" w:space="0" w:color="auto"/>
        <w:left w:val="none" w:sz="0" w:space="0" w:color="auto"/>
        <w:bottom w:val="none" w:sz="0" w:space="0" w:color="auto"/>
        <w:right w:val="none" w:sz="0" w:space="0" w:color="auto"/>
      </w:divBdr>
    </w:div>
    <w:div w:id="899752751">
      <w:bodyDiv w:val="1"/>
      <w:marLeft w:val="0"/>
      <w:marRight w:val="0"/>
      <w:marTop w:val="0"/>
      <w:marBottom w:val="0"/>
      <w:divBdr>
        <w:top w:val="none" w:sz="0" w:space="0" w:color="auto"/>
        <w:left w:val="none" w:sz="0" w:space="0" w:color="auto"/>
        <w:bottom w:val="none" w:sz="0" w:space="0" w:color="auto"/>
        <w:right w:val="none" w:sz="0" w:space="0" w:color="auto"/>
      </w:divBdr>
    </w:div>
    <w:div w:id="922840570">
      <w:bodyDiv w:val="1"/>
      <w:marLeft w:val="0"/>
      <w:marRight w:val="0"/>
      <w:marTop w:val="0"/>
      <w:marBottom w:val="0"/>
      <w:divBdr>
        <w:top w:val="none" w:sz="0" w:space="0" w:color="auto"/>
        <w:left w:val="none" w:sz="0" w:space="0" w:color="auto"/>
        <w:bottom w:val="none" w:sz="0" w:space="0" w:color="auto"/>
        <w:right w:val="none" w:sz="0" w:space="0" w:color="auto"/>
      </w:divBdr>
    </w:div>
    <w:div w:id="981231745">
      <w:bodyDiv w:val="1"/>
      <w:marLeft w:val="0"/>
      <w:marRight w:val="0"/>
      <w:marTop w:val="0"/>
      <w:marBottom w:val="0"/>
      <w:divBdr>
        <w:top w:val="none" w:sz="0" w:space="0" w:color="auto"/>
        <w:left w:val="none" w:sz="0" w:space="0" w:color="auto"/>
        <w:bottom w:val="none" w:sz="0" w:space="0" w:color="auto"/>
        <w:right w:val="none" w:sz="0" w:space="0" w:color="auto"/>
      </w:divBdr>
      <w:divsChild>
        <w:div w:id="160049622">
          <w:marLeft w:val="0"/>
          <w:marRight w:val="0"/>
          <w:marTop w:val="0"/>
          <w:marBottom w:val="0"/>
          <w:divBdr>
            <w:top w:val="none" w:sz="0" w:space="0" w:color="auto"/>
            <w:left w:val="none" w:sz="0" w:space="0" w:color="auto"/>
            <w:bottom w:val="none" w:sz="0" w:space="0" w:color="auto"/>
            <w:right w:val="none" w:sz="0" w:space="0" w:color="auto"/>
          </w:divBdr>
        </w:div>
        <w:div w:id="536628187">
          <w:marLeft w:val="0"/>
          <w:marRight w:val="0"/>
          <w:marTop w:val="0"/>
          <w:marBottom w:val="0"/>
          <w:divBdr>
            <w:top w:val="none" w:sz="0" w:space="0" w:color="auto"/>
            <w:left w:val="none" w:sz="0" w:space="0" w:color="auto"/>
            <w:bottom w:val="none" w:sz="0" w:space="0" w:color="auto"/>
            <w:right w:val="none" w:sz="0" w:space="0" w:color="auto"/>
          </w:divBdr>
        </w:div>
      </w:divsChild>
    </w:div>
    <w:div w:id="1045716329">
      <w:bodyDiv w:val="1"/>
      <w:marLeft w:val="0"/>
      <w:marRight w:val="0"/>
      <w:marTop w:val="0"/>
      <w:marBottom w:val="0"/>
      <w:divBdr>
        <w:top w:val="none" w:sz="0" w:space="0" w:color="auto"/>
        <w:left w:val="none" w:sz="0" w:space="0" w:color="auto"/>
        <w:bottom w:val="none" w:sz="0" w:space="0" w:color="auto"/>
        <w:right w:val="none" w:sz="0" w:space="0" w:color="auto"/>
      </w:divBdr>
      <w:divsChild>
        <w:div w:id="466356883">
          <w:marLeft w:val="0"/>
          <w:marRight w:val="0"/>
          <w:marTop w:val="0"/>
          <w:marBottom w:val="0"/>
          <w:divBdr>
            <w:top w:val="none" w:sz="0" w:space="0" w:color="auto"/>
            <w:left w:val="none" w:sz="0" w:space="0" w:color="auto"/>
            <w:bottom w:val="none" w:sz="0" w:space="0" w:color="auto"/>
            <w:right w:val="none" w:sz="0" w:space="0" w:color="auto"/>
          </w:divBdr>
        </w:div>
        <w:div w:id="1552035575">
          <w:marLeft w:val="0"/>
          <w:marRight w:val="0"/>
          <w:marTop w:val="0"/>
          <w:marBottom w:val="0"/>
          <w:divBdr>
            <w:top w:val="none" w:sz="0" w:space="0" w:color="auto"/>
            <w:left w:val="none" w:sz="0" w:space="0" w:color="auto"/>
            <w:bottom w:val="none" w:sz="0" w:space="0" w:color="auto"/>
            <w:right w:val="none" w:sz="0" w:space="0" w:color="auto"/>
          </w:divBdr>
        </w:div>
      </w:divsChild>
    </w:div>
    <w:div w:id="1071271013">
      <w:bodyDiv w:val="1"/>
      <w:marLeft w:val="0"/>
      <w:marRight w:val="0"/>
      <w:marTop w:val="0"/>
      <w:marBottom w:val="0"/>
      <w:divBdr>
        <w:top w:val="none" w:sz="0" w:space="0" w:color="auto"/>
        <w:left w:val="none" w:sz="0" w:space="0" w:color="auto"/>
        <w:bottom w:val="none" w:sz="0" w:space="0" w:color="auto"/>
        <w:right w:val="none" w:sz="0" w:space="0" w:color="auto"/>
      </w:divBdr>
    </w:div>
    <w:div w:id="1094741759">
      <w:bodyDiv w:val="1"/>
      <w:marLeft w:val="0"/>
      <w:marRight w:val="0"/>
      <w:marTop w:val="0"/>
      <w:marBottom w:val="0"/>
      <w:divBdr>
        <w:top w:val="none" w:sz="0" w:space="0" w:color="auto"/>
        <w:left w:val="none" w:sz="0" w:space="0" w:color="auto"/>
        <w:bottom w:val="none" w:sz="0" w:space="0" w:color="auto"/>
        <w:right w:val="none" w:sz="0" w:space="0" w:color="auto"/>
      </w:divBdr>
      <w:divsChild>
        <w:div w:id="2030716504">
          <w:marLeft w:val="0"/>
          <w:marRight w:val="0"/>
          <w:marTop w:val="0"/>
          <w:marBottom w:val="0"/>
          <w:divBdr>
            <w:top w:val="none" w:sz="0" w:space="0" w:color="auto"/>
            <w:left w:val="none" w:sz="0" w:space="0" w:color="auto"/>
            <w:bottom w:val="none" w:sz="0" w:space="0" w:color="auto"/>
            <w:right w:val="none" w:sz="0" w:space="0" w:color="auto"/>
          </w:divBdr>
        </w:div>
        <w:div w:id="1002004628">
          <w:marLeft w:val="0"/>
          <w:marRight w:val="0"/>
          <w:marTop w:val="0"/>
          <w:marBottom w:val="0"/>
          <w:divBdr>
            <w:top w:val="none" w:sz="0" w:space="0" w:color="auto"/>
            <w:left w:val="none" w:sz="0" w:space="0" w:color="auto"/>
            <w:bottom w:val="none" w:sz="0" w:space="0" w:color="auto"/>
            <w:right w:val="none" w:sz="0" w:space="0" w:color="auto"/>
          </w:divBdr>
        </w:div>
        <w:div w:id="623585061">
          <w:marLeft w:val="0"/>
          <w:marRight w:val="0"/>
          <w:marTop w:val="0"/>
          <w:marBottom w:val="0"/>
          <w:divBdr>
            <w:top w:val="none" w:sz="0" w:space="0" w:color="auto"/>
            <w:left w:val="none" w:sz="0" w:space="0" w:color="auto"/>
            <w:bottom w:val="none" w:sz="0" w:space="0" w:color="auto"/>
            <w:right w:val="none" w:sz="0" w:space="0" w:color="auto"/>
          </w:divBdr>
        </w:div>
      </w:divsChild>
    </w:div>
    <w:div w:id="1104885418">
      <w:bodyDiv w:val="1"/>
      <w:marLeft w:val="0"/>
      <w:marRight w:val="0"/>
      <w:marTop w:val="0"/>
      <w:marBottom w:val="0"/>
      <w:divBdr>
        <w:top w:val="none" w:sz="0" w:space="0" w:color="auto"/>
        <w:left w:val="none" w:sz="0" w:space="0" w:color="auto"/>
        <w:bottom w:val="none" w:sz="0" w:space="0" w:color="auto"/>
        <w:right w:val="none" w:sz="0" w:space="0" w:color="auto"/>
      </w:divBdr>
    </w:div>
    <w:div w:id="1121849050">
      <w:bodyDiv w:val="1"/>
      <w:marLeft w:val="0"/>
      <w:marRight w:val="0"/>
      <w:marTop w:val="0"/>
      <w:marBottom w:val="0"/>
      <w:divBdr>
        <w:top w:val="none" w:sz="0" w:space="0" w:color="auto"/>
        <w:left w:val="none" w:sz="0" w:space="0" w:color="auto"/>
        <w:bottom w:val="none" w:sz="0" w:space="0" w:color="auto"/>
        <w:right w:val="none" w:sz="0" w:space="0" w:color="auto"/>
      </w:divBdr>
      <w:divsChild>
        <w:div w:id="1570270508">
          <w:marLeft w:val="0"/>
          <w:marRight w:val="0"/>
          <w:marTop w:val="0"/>
          <w:marBottom w:val="0"/>
          <w:divBdr>
            <w:top w:val="none" w:sz="0" w:space="0" w:color="auto"/>
            <w:left w:val="none" w:sz="0" w:space="0" w:color="auto"/>
            <w:bottom w:val="none" w:sz="0" w:space="0" w:color="auto"/>
            <w:right w:val="none" w:sz="0" w:space="0" w:color="auto"/>
          </w:divBdr>
        </w:div>
        <w:div w:id="1570650601">
          <w:marLeft w:val="0"/>
          <w:marRight w:val="0"/>
          <w:marTop w:val="0"/>
          <w:marBottom w:val="0"/>
          <w:divBdr>
            <w:top w:val="none" w:sz="0" w:space="0" w:color="auto"/>
            <w:left w:val="none" w:sz="0" w:space="0" w:color="auto"/>
            <w:bottom w:val="none" w:sz="0" w:space="0" w:color="auto"/>
            <w:right w:val="none" w:sz="0" w:space="0" w:color="auto"/>
          </w:divBdr>
        </w:div>
      </w:divsChild>
    </w:div>
    <w:div w:id="1141460728">
      <w:bodyDiv w:val="1"/>
      <w:marLeft w:val="0"/>
      <w:marRight w:val="0"/>
      <w:marTop w:val="0"/>
      <w:marBottom w:val="0"/>
      <w:divBdr>
        <w:top w:val="none" w:sz="0" w:space="0" w:color="auto"/>
        <w:left w:val="none" w:sz="0" w:space="0" w:color="auto"/>
        <w:bottom w:val="none" w:sz="0" w:space="0" w:color="auto"/>
        <w:right w:val="none" w:sz="0" w:space="0" w:color="auto"/>
      </w:divBdr>
    </w:div>
    <w:div w:id="1144935440">
      <w:bodyDiv w:val="1"/>
      <w:marLeft w:val="0"/>
      <w:marRight w:val="0"/>
      <w:marTop w:val="0"/>
      <w:marBottom w:val="0"/>
      <w:divBdr>
        <w:top w:val="none" w:sz="0" w:space="0" w:color="auto"/>
        <w:left w:val="none" w:sz="0" w:space="0" w:color="auto"/>
        <w:bottom w:val="none" w:sz="0" w:space="0" w:color="auto"/>
        <w:right w:val="none" w:sz="0" w:space="0" w:color="auto"/>
      </w:divBdr>
    </w:div>
    <w:div w:id="1164588529">
      <w:bodyDiv w:val="1"/>
      <w:marLeft w:val="0"/>
      <w:marRight w:val="0"/>
      <w:marTop w:val="0"/>
      <w:marBottom w:val="0"/>
      <w:divBdr>
        <w:top w:val="none" w:sz="0" w:space="0" w:color="auto"/>
        <w:left w:val="none" w:sz="0" w:space="0" w:color="auto"/>
        <w:bottom w:val="none" w:sz="0" w:space="0" w:color="auto"/>
        <w:right w:val="none" w:sz="0" w:space="0" w:color="auto"/>
      </w:divBdr>
      <w:divsChild>
        <w:div w:id="2030183475">
          <w:marLeft w:val="0"/>
          <w:marRight w:val="0"/>
          <w:marTop w:val="0"/>
          <w:marBottom w:val="0"/>
          <w:divBdr>
            <w:top w:val="none" w:sz="0" w:space="0" w:color="auto"/>
            <w:left w:val="none" w:sz="0" w:space="0" w:color="auto"/>
            <w:bottom w:val="none" w:sz="0" w:space="0" w:color="auto"/>
            <w:right w:val="none" w:sz="0" w:space="0" w:color="auto"/>
          </w:divBdr>
        </w:div>
      </w:divsChild>
    </w:div>
    <w:div w:id="1182623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4402">
          <w:marLeft w:val="0"/>
          <w:marRight w:val="0"/>
          <w:marTop w:val="0"/>
          <w:marBottom w:val="0"/>
          <w:divBdr>
            <w:top w:val="none" w:sz="0" w:space="0" w:color="auto"/>
            <w:left w:val="none" w:sz="0" w:space="0" w:color="auto"/>
            <w:bottom w:val="none" w:sz="0" w:space="0" w:color="auto"/>
            <w:right w:val="none" w:sz="0" w:space="0" w:color="auto"/>
          </w:divBdr>
        </w:div>
        <w:div w:id="771901932">
          <w:marLeft w:val="0"/>
          <w:marRight w:val="0"/>
          <w:marTop w:val="0"/>
          <w:marBottom w:val="0"/>
          <w:divBdr>
            <w:top w:val="none" w:sz="0" w:space="0" w:color="auto"/>
            <w:left w:val="none" w:sz="0" w:space="0" w:color="auto"/>
            <w:bottom w:val="none" w:sz="0" w:space="0" w:color="auto"/>
            <w:right w:val="none" w:sz="0" w:space="0" w:color="auto"/>
          </w:divBdr>
        </w:div>
        <w:div w:id="96410377">
          <w:marLeft w:val="0"/>
          <w:marRight w:val="0"/>
          <w:marTop w:val="0"/>
          <w:marBottom w:val="0"/>
          <w:divBdr>
            <w:top w:val="none" w:sz="0" w:space="0" w:color="auto"/>
            <w:left w:val="none" w:sz="0" w:space="0" w:color="auto"/>
            <w:bottom w:val="none" w:sz="0" w:space="0" w:color="auto"/>
            <w:right w:val="none" w:sz="0" w:space="0" w:color="auto"/>
          </w:divBdr>
        </w:div>
      </w:divsChild>
    </w:div>
    <w:div w:id="1249735923">
      <w:bodyDiv w:val="1"/>
      <w:marLeft w:val="0"/>
      <w:marRight w:val="0"/>
      <w:marTop w:val="0"/>
      <w:marBottom w:val="0"/>
      <w:divBdr>
        <w:top w:val="none" w:sz="0" w:space="0" w:color="auto"/>
        <w:left w:val="none" w:sz="0" w:space="0" w:color="auto"/>
        <w:bottom w:val="none" w:sz="0" w:space="0" w:color="auto"/>
        <w:right w:val="none" w:sz="0" w:space="0" w:color="auto"/>
      </w:divBdr>
      <w:divsChild>
        <w:div w:id="907418862">
          <w:marLeft w:val="446"/>
          <w:marRight w:val="0"/>
          <w:marTop w:val="67"/>
          <w:marBottom w:val="0"/>
          <w:divBdr>
            <w:top w:val="none" w:sz="0" w:space="0" w:color="auto"/>
            <w:left w:val="none" w:sz="0" w:space="0" w:color="auto"/>
            <w:bottom w:val="none" w:sz="0" w:space="0" w:color="auto"/>
            <w:right w:val="none" w:sz="0" w:space="0" w:color="auto"/>
          </w:divBdr>
        </w:div>
        <w:div w:id="331030213">
          <w:marLeft w:val="446"/>
          <w:marRight w:val="0"/>
          <w:marTop w:val="67"/>
          <w:marBottom w:val="0"/>
          <w:divBdr>
            <w:top w:val="none" w:sz="0" w:space="0" w:color="auto"/>
            <w:left w:val="none" w:sz="0" w:space="0" w:color="auto"/>
            <w:bottom w:val="none" w:sz="0" w:space="0" w:color="auto"/>
            <w:right w:val="none" w:sz="0" w:space="0" w:color="auto"/>
          </w:divBdr>
        </w:div>
        <w:div w:id="1794471087">
          <w:marLeft w:val="547"/>
          <w:marRight w:val="0"/>
          <w:marTop w:val="67"/>
          <w:marBottom w:val="0"/>
          <w:divBdr>
            <w:top w:val="none" w:sz="0" w:space="0" w:color="auto"/>
            <w:left w:val="none" w:sz="0" w:space="0" w:color="auto"/>
            <w:bottom w:val="none" w:sz="0" w:space="0" w:color="auto"/>
            <w:right w:val="none" w:sz="0" w:space="0" w:color="auto"/>
          </w:divBdr>
        </w:div>
        <w:div w:id="1565023178">
          <w:marLeft w:val="547"/>
          <w:marRight w:val="0"/>
          <w:marTop w:val="67"/>
          <w:marBottom w:val="0"/>
          <w:divBdr>
            <w:top w:val="none" w:sz="0" w:space="0" w:color="auto"/>
            <w:left w:val="none" w:sz="0" w:space="0" w:color="auto"/>
            <w:bottom w:val="none" w:sz="0" w:space="0" w:color="auto"/>
            <w:right w:val="none" w:sz="0" w:space="0" w:color="auto"/>
          </w:divBdr>
        </w:div>
        <w:div w:id="1692294447">
          <w:marLeft w:val="547"/>
          <w:marRight w:val="0"/>
          <w:marTop w:val="67"/>
          <w:marBottom w:val="0"/>
          <w:divBdr>
            <w:top w:val="none" w:sz="0" w:space="0" w:color="auto"/>
            <w:left w:val="none" w:sz="0" w:space="0" w:color="auto"/>
            <w:bottom w:val="none" w:sz="0" w:space="0" w:color="auto"/>
            <w:right w:val="none" w:sz="0" w:space="0" w:color="auto"/>
          </w:divBdr>
        </w:div>
        <w:div w:id="554044059">
          <w:marLeft w:val="547"/>
          <w:marRight w:val="0"/>
          <w:marTop w:val="67"/>
          <w:marBottom w:val="0"/>
          <w:divBdr>
            <w:top w:val="none" w:sz="0" w:space="0" w:color="auto"/>
            <w:left w:val="none" w:sz="0" w:space="0" w:color="auto"/>
            <w:bottom w:val="none" w:sz="0" w:space="0" w:color="auto"/>
            <w:right w:val="none" w:sz="0" w:space="0" w:color="auto"/>
          </w:divBdr>
        </w:div>
        <w:div w:id="567692629">
          <w:marLeft w:val="1714"/>
          <w:marRight w:val="0"/>
          <w:marTop w:val="58"/>
          <w:marBottom w:val="0"/>
          <w:divBdr>
            <w:top w:val="none" w:sz="0" w:space="0" w:color="auto"/>
            <w:left w:val="none" w:sz="0" w:space="0" w:color="auto"/>
            <w:bottom w:val="none" w:sz="0" w:space="0" w:color="auto"/>
            <w:right w:val="none" w:sz="0" w:space="0" w:color="auto"/>
          </w:divBdr>
        </w:div>
        <w:div w:id="1954942910">
          <w:marLeft w:val="547"/>
          <w:marRight w:val="0"/>
          <w:marTop w:val="67"/>
          <w:marBottom w:val="0"/>
          <w:divBdr>
            <w:top w:val="none" w:sz="0" w:space="0" w:color="auto"/>
            <w:left w:val="none" w:sz="0" w:space="0" w:color="auto"/>
            <w:bottom w:val="none" w:sz="0" w:space="0" w:color="auto"/>
            <w:right w:val="none" w:sz="0" w:space="0" w:color="auto"/>
          </w:divBdr>
        </w:div>
        <w:div w:id="219365413">
          <w:marLeft w:val="1714"/>
          <w:marRight w:val="0"/>
          <w:marTop w:val="58"/>
          <w:marBottom w:val="0"/>
          <w:divBdr>
            <w:top w:val="none" w:sz="0" w:space="0" w:color="auto"/>
            <w:left w:val="none" w:sz="0" w:space="0" w:color="auto"/>
            <w:bottom w:val="none" w:sz="0" w:space="0" w:color="auto"/>
            <w:right w:val="none" w:sz="0" w:space="0" w:color="auto"/>
          </w:divBdr>
        </w:div>
        <w:div w:id="550269674">
          <w:marLeft w:val="547"/>
          <w:marRight w:val="0"/>
          <w:marTop w:val="67"/>
          <w:marBottom w:val="0"/>
          <w:divBdr>
            <w:top w:val="none" w:sz="0" w:space="0" w:color="auto"/>
            <w:left w:val="none" w:sz="0" w:space="0" w:color="auto"/>
            <w:bottom w:val="none" w:sz="0" w:space="0" w:color="auto"/>
            <w:right w:val="none" w:sz="0" w:space="0" w:color="auto"/>
          </w:divBdr>
        </w:div>
        <w:div w:id="1451825080">
          <w:marLeft w:val="1714"/>
          <w:marRight w:val="0"/>
          <w:marTop w:val="58"/>
          <w:marBottom w:val="0"/>
          <w:divBdr>
            <w:top w:val="none" w:sz="0" w:space="0" w:color="auto"/>
            <w:left w:val="none" w:sz="0" w:space="0" w:color="auto"/>
            <w:bottom w:val="none" w:sz="0" w:space="0" w:color="auto"/>
            <w:right w:val="none" w:sz="0" w:space="0" w:color="auto"/>
          </w:divBdr>
        </w:div>
        <w:div w:id="960573317">
          <w:marLeft w:val="446"/>
          <w:marRight w:val="0"/>
          <w:marTop w:val="67"/>
          <w:marBottom w:val="0"/>
          <w:divBdr>
            <w:top w:val="none" w:sz="0" w:space="0" w:color="auto"/>
            <w:left w:val="none" w:sz="0" w:space="0" w:color="auto"/>
            <w:bottom w:val="none" w:sz="0" w:space="0" w:color="auto"/>
            <w:right w:val="none" w:sz="0" w:space="0" w:color="auto"/>
          </w:divBdr>
        </w:div>
        <w:div w:id="887835512">
          <w:marLeft w:val="446"/>
          <w:marRight w:val="0"/>
          <w:marTop w:val="67"/>
          <w:marBottom w:val="0"/>
          <w:divBdr>
            <w:top w:val="none" w:sz="0" w:space="0" w:color="auto"/>
            <w:left w:val="none" w:sz="0" w:space="0" w:color="auto"/>
            <w:bottom w:val="none" w:sz="0" w:space="0" w:color="auto"/>
            <w:right w:val="none" w:sz="0" w:space="0" w:color="auto"/>
          </w:divBdr>
        </w:div>
      </w:divsChild>
    </w:div>
    <w:div w:id="1280798497">
      <w:bodyDiv w:val="1"/>
      <w:marLeft w:val="0"/>
      <w:marRight w:val="0"/>
      <w:marTop w:val="0"/>
      <w:marBottom w:val="0"/>
      <w:divBdr>
        <w:top w:val="none" w:sz="0" w:space="0" w:color="auto"/>
        <w:left w:val="none" w:sz="0" w:space="0" w:color="auto"/>
        <w:bottom w:val="none" w:sz="0" w:space="0" w:color="auto"/>
        <w:right w:val="none" w:sz="0" w:space="0" w:color="auto"/>
      </w:divBdr>
    </w:div>
    <w:div w:id="1345864344">
      <w:bodyDiv w:val="1"/>
      <w:marLeft w:val="0"/>
      <w:marRight w:val="0"/>
      <w:marTop w:val="0"/>
      <w:marBottom w:val="0"/>
      <w:divBdr>
        <w:top w:val="none" w:sz="0" w:space="0" w:color="auto"/>
        <w:left w:val="none" w:sz="0" w:space="0" w:color="auto"/>
        <w:bottom w:val="none" w:sz="0" w:space="0" w:color="auto"/>
        <w:right w:val="none" w:sz="0" w:space="0" w:color="auto"/>
      </w:divBdr>
    </w:div>
    <w:div w:id="1408502791">
      <w:bodyDiv w:val="1"/>
      <w:marLeft w:val="0"/>
      <w:marRight w:val="0"/>
      <w:marTop w:val="0"/>
      <w:marBottom w:val="0"/>
      <w:divBdr>
        <w:top w:val="none" w:sz="0" w:space="0" w:color="auto"/>
        <w:left w:val="none" w:sz="0" w:space="0" w:color="auto"/>
        <w:bottom w:val="none" w:sz="0" w:space="0" w:color="auto"/>
        <w:right w:val="none" w:sz="0" w:space="0" w:color="auto"/>
      </w:divBdr>
      <w:divsChild>
        <w:div w:id="588347836">
          <w:marLeft w:val="0"/>
          <w:marRight w:val="0"/>
          <w:marTop w:val="0"/>
          <w:marBottom w:val="0"/>
          <w:divBdr>
            <w:top w:val="none" w:sz="0" w:space="0" w:color="auto"/>
            <w:left w:val="none" w:sz="0" w:space="0" w:color="auto"/>
            <w:bottom w:val="none" w:sz="0" w:space="0" w:color="auto"/>
            <w:right w:val="none" w:sz="0" w:space="0" w:color="auto"/>
          </w:divBdr>
        </w:div>
        <w:div w:id="1542739652">
          <w:marLeft w:val="0"/>
          <w:marRight w:val="0"/>
          <w:marTop w:val="0"/>
          <w:marBottom w:val="0"/>
          <w:divBdr>
            <w:top w:val="none" w:sz="0" w:space="0" w:color="auto"/>
            <w:left w:val="none" w:sz="0" w:space="0" w:color="auto"/>
            <w:bottom w:val="none" w:sz="0" w:space="0" w:color="auto"/>
            <w:right w:val="none" w:sz="0" w:space="0" w:color="auto"/>
          </w:divBdr>
        </w:div>
        <w:div w:id="909845178">
          <w:marLeft w:val="0"/>
          <w:marRight w:val="0"/>
          <w:marTop w:val="0"/>
          <w:marBottom w:val="0"/>
          <w:divBdr>
            <w:top w:val="none" w:sz="0" w:space="0" w:color="auto"/>
            <w:left w:val="none" w:sz="0" w:space="0" w:color="auto"/>
            <w:bottom w:val="none" w:sz="0" w:space="0" w:color="auto"/>
            <w:right w:val="none" w:sz="0" w:space="0" w:color="auto"/>
          </w:divBdr>
        </w:div>
      </w:divsChild>
    </w:div>
    <w:div w:id="1486435041">
      <w:bodyDiv w:val="1"/>
      <w:marLeft w:val="0"/>
      <w:marRight w:val="0"/>
      <w:marTop w:val="0"/>
      <w:marBottom w:val="0"/>
      <w:divBdr>
        <w:top w:val="none" w:sz="0" w:space="0" w:color="auto"/>
        <w:left w:val="none" w:sz="0" w:space="0" w:color="auto"/>
        <w:bottom w:val="none" w:sz="0" w:space="0" w:color="auto"/>
        <w:right w:val="none" w:sz="0" w:space="0" w:color="auto"/>
      </w:divBdr>
      <w:divsChild>
        <w:div w:id="1696230353">
          <w:marLeft w:val="0"/>
          <w:marRight w:val="0"/>
          <w:marTop w:val="40"/>
          <w:marBottom w:val="0"/>
          <w:divBdr>
            <w:top w:val="none" w:sz="0" w:space="0" w:color="auto"/>
            <w:left w:val="none" w:sz="0" w:space="0" w:color="auto"/>
            <w:bottom w:val="none" w:sz="0" w:space="0" w:color="auto"/>
            <w:right w:val="none" w:sz="0" w:space="0" w:color="auto"/>
          </w:divBdr>
        </w:div>
      </w:divsChild>
    </w:div>
    <w:div w:id="1490290299">
      <w:bodyDiv w:val="1"/>
      <w:marLeft w:val="0"/>
      <w:marRight w:val="0"/>
      <w:marTop w:val="0"/>
      <w:marBottom w:val="0"/>
      <w:divBdr>
        <w:top w:val="none" w:sz="0" w:space="0" w:color="auto"/>
        <w:left w:val="none" w:sz="0" w:space="0" w:color="auto"/>
        <w:bottom w:val="none" w:sz="0" w:space="0" w:color="auto"/>
        <w:right w:val="none" w:sz="0" w:space="0" w:color="auto"/>
      </w:divBdr>
      <w:divsChild>
        <w:div w:id="1554006793">
          <w:marLeft w:val="0"/>
          <w:marRight w:val="0"/>
          <w:marTop w:val="0"/>
          <w:marBottom w:val="0"/>
          <w:divBdr>
            <w:top w:val="none" w:sz="0" w:space="0" w:color="auto"/>
            <w:left w:val="none" w:sz="0" w:space="0" w:color="auto"/>
            <w:bottom w:val="none" w:sz="0" w:space="0" w:color="auto"/>
            <w:right w:val="none" w:sz="0" w:space="0" w:color="auto"/>
          </w:divBdr>
        </w:div>
        <w:div w:id="475682384">
          <w:marLeft w:val="0"/>
          <w:marRight w:val="0"/>
          <w:marTop w:val="0"/>
          <w:marBottom w:val="0"/>
          <w:divBdr>
            <w:top w:val="none" w:sz="0" w:space="0" w:color="auto"/>
            <w:left w:val="none" w:sz="0" w:space="0" w:color="auto"/>
            <w:bottom w:val="none" w:sz="0" w:space="0" w:color="auto"/>
            <w:right w:val="none" w:sz="0" w:space="0" w:color="auto"/>
          </w:divBdr>
        </w:div>
      </w:divsChild>
    </w:div>
    <w:div w:id="1553954567">
      <w:bodyDiv w:val="1"/>
      <w:marLeft w:val="0"/>
      <w:marRight w:val="0"/>
      <w:marTop w:val="0"/>
      <w:marBottom w:val="0"/>
      <w:divBdr>
        <w:top w:val="none" w:sz="0" w:space="0" w:color="auto"/>
        <w:left w:val="none" w:sz="0" w:space="0" w:color="auto"/>
        <w:bottom w:val="none" w:sz="0" w:space="0" w:color="auto"/>
        <w:right w:val="none" w:sz="0" w:space="0" w:color="auto"/>
      </w:divBdr>
      <w:divsChild>
        <w:div w:id="2116051187">
          <w:marLeft w:val="720"/>
          <w:marRight w:val="0"/>
          <w:marTop w:val="0"/>
          <w:marBottom w:val="0"/>
          <w:divBdr>
            <w:top w:val="none" w:sz="0" w:space="0" w:color="auto"/>
            <w:left w:val="none" w:sz="0" w:space="0" w:color="auto"/>
            <w:bottom w:val="none" w:sz="0" w:space="0" w:color="auto"/>
            <w:right w:val="none" w:sz="0" w:space="0" w:color="auto"/>
          </w:divBdr>
        </w:div>
      </w:divsChild>
    </w:div>
    <w:div w:id="1556349732">
      <w:bodyDiv w:val="1"/>
      <w:marLeft w:val="0"/>
      <w:marRight w:val="0"/>
      <w:marTop w:val="0"/>
      <w:marBottom w:val="0"/>
      <w:divBdr>
        <w:top w:val="none" w:sz="0" w:space="0" w:color="auto"/>
        <w:left w:val="none" w:sz="0" w:space="0" w:color="auto"/>
        <w:bottom w:val="none" w:sz="0" w:space="0" w:color="auto"/>
        <w:right w:val="none" w:sz="0" w:space="0" w:color="auto"/>
      </w:divBdr>
    </w:div>
    <w:div w:id="1569537328">
      <w:bodyDiv w:val="1"/>
      <w:marLeft w:val="0"/>
      <w:marRight w:val="0"/>
      <w:marTop w:val="0"/>
      <w:marBottom w:val="0"/>
      <w:divBdr>
        <w:top w:val="none" w:sz="0" w:space="0" w:color="auto"/>
        <w:left w:val="none" w:sz="0" w:space="0" w:color="auto"/>
        <w:bottom w:val="none" w:sz="0" w:space="0" w:color="auto"/>
        <w:right w:val="none" w:sz="0" w:space="0" w:color="auto"/>
      </w:divBdr>
    </w:div>
    <w:div w:id="1650086733">
      <w:bodyDiv w:val="1"/>
      <w:marLeft w:val="0"/>
      <w:marRight w:val="0"/>
      <w:marTop w:val="0"/>
      <w:marBottom w:val="0"/>
      <w:divBdr>
        <w:top w:val="none" w:sz="0" w:space="0" w:color="auto"/>
        <w:left w:val="none" w:sz="0" w:space="0" w:color="auto"/>
        <w:bottom w:val="none" w:sz="0" w:space="0" w:color="auto"/>
        <w:right w:val="none" w:sz="0" w:space="0" w:color="auto"/>
      </w:divBdr>
    </w:div>
    <w:div w:id="1673995695">
      <w:bodyDiv w:val="1"/>
      <w:marLeft w:val="0"/>
      <w:marRight w:val="0"/>
      <w:marTop w:val="0"/>
      <w:marBottom w:val="0"/>
      <w:divBdr>
        <w:top w:val="none" w:sz="0" w:space="0" w:color="auto"/>
        <w:left w:val="none" w:sz="0" w:space="0" w:color="auto"/>
        <w:bottom w:val="none" w:sz="0" w:space="0" w:color="auto"/>
        <w:right w:val="none" w:sz="0" w:space="0" w:color="auto"/>
      </w:divBdr>
    </w:div>
    <w:div w:id="1718968382">
      <w:bodyDiv w:val="1"/>
      <w:marLeft w:val="0"/>
      <w:marRight w:val="0"/>
      <w:marTop w:val="0"/>
      <w:marBottom w:val="0"/>
      <w:divBdr>
        <w:top w:val="none" w:sz="0" w:space="0" w:color="auto"/>
        <w:left w:val="none" w:sz="0" w:space="0" w:color="auto"/>
        <w:bottom w:val="none" w:sz="0" w:space="0" w:color="auto"/>
        <w:right w:val="none" w:sz="0" w:space="0" w:color="auto"/>
      </w:divBdr>
    </w:div>
    <w:div w:id="1817792916">
      <w:bodyDiv w:val="1"/>
      <w:marLeft w:val="0"/>
      <w:marRight w:val="0"/>
      <w:marTop w:val="0"/>
      <w:marBottom w:val="0"/>
      <w:divBdr>
        <w:top w:val="none" w:sz="0" w:space="0" w:color="auto"/>
        <w:left w:val="none" w:sz="0" w:space="0" w:color="auto"/>
        <w:bottom w:val="none" w:sz="0" w:space="0" w:color="auto"/>
        <w:right w:val="none" w:sz="0" w:space="0" w:color="auto"/>
      </w:divBdr>
      <w:divsChild>
        <w:div w:id="706950472">
          <w:marLeft w:val="0"/>
          <w:marRight w:val="0"/>
          <w:marTop w:val="0"/>
          <w:marBottom w:val="0"/>
          <w:divBdr>
            <w:top w:val="none" w:sz="0" w:space="0" w:color="auto"/>
            <w:left w:val="none" w:sz="0" w:space="0" w:color="auto"/>
            <w:bottom w:val="none" w:sz="0" w:space="0" w:color="auto"/>
            <w:right w:val="none" w:sz="0" w:space="0" w:color="auto"/>
          </w:divBdr>
        </w:div>
        <w:div w:id="867640262">
          <w:marLeft w:val="0"/>
          <w:marRight w:val="0"/>
          <w:marTop w:val="0"/>
          <w:marBottom w:val="0"/>
          <w:divBdr>
            <w:top w:val="none" w:sz="0" w:space="0" w:color="auto"/>
            <w:left w:val="none" w:sz="0" w:space="0" w:color="auto"/>
            <w:bottom w:val="none" w:sz="0" w:space="0" w:color="auto"/>
            <w:right w:val="none" w:sz="0" w:space="0" w:color="auto"/>
          </w:divBdr>
        </w:div>
      </w:divsChild>
    </w:div>
    <w:div w:id="1834755622">
      <w:bodyDiv w:val="1"/>
      <w:marLeft w:val="0"/>
      <w:marRight w:val="0"/>
      <w:marTop w:val="0"/>
      <w:marBottom w:val="0"/>
      <w:divBdr>
        <w:top w:val="none" w:sz="0" w:space="0" w:color="auto"/>
        <w:left w:val="none" w:sz="0" w:space="0" w:color="auto"/>
        <w:bottom w:val="none" w:sz="0" w:space="0" w:color="auto"/>
        <w:right w:val="none" w:sz="0" w:space="0" w:color="auto"/>
      </w:divBdr>
    </w:div>
    <w:div w:id="1835948604">
      <w:bodyDiv w:val="1"/>
      <w:marLeft w:val="0"/>
      <w:marRight w:val="0"/>
      <w:marTop w:val="0"/>
      <w:marBottom w:val="0"/>
      <w:divBdr>
        <w:top w:val="none" w:sz="0" w:space="0" w:color="auto"/>
        <w:left w:val="none" w:sz="0" w:space="0" w:color="auto"/>
        <w:bottom w:val="none" w:sz="0" w:space="0" w:color="auto"/>
        <w:right w:val="none" w:sz="0" w:space="0" w:color="auto"/>
      </w:divBdr>
      <w:divsChild>
        <w:div w:id="2082942130">
          <w:marLeft w:val="0"/>
          <w:marRight w:val="0"/>
          <w:marTop w:val="0"/>
          <w:marBottom w:val="0"/>
          <w:divBdr>
            <w:top w:val="none" w:sz="0" w:space="0" w:color="auto"/>
            <w:left w:val="none" w:sz="0" w:space="0" w:color="auto"/>
            <w:bottom w:val="none" w:sz="0" w:space="0" w:color="auto"/>
            <w:right w:val="none" w:sz="0" w:space="0" w:color="auto"/>
          </w:divBdr>
        </w:div>
        <w:div w:id="974676701">
          <w:marLeft w:val="0"/>
          <w:marRight w:val="0"/>
          <w:marTop w:val="0"/>
          <w:marBottom w:val="0"/>
          <w:divBdr>
            <w:top w:val="none" w:sz="0" w:space="0" w:color="auto"/>
            <w:left w:val="none" w:sz="0" w:space="0" w:color="auto"/>
            <w:bottom w:val="none" w:sz="0" w:space="0" w:color="auto"/>
            <w:right w:val="none" w:sz="0" w:space="0" w:color="auto"/>
          </w:divBdr>
        </w:div>
      </w:divsChild>
    </w:div>
    <w:div w:id="1841194381">
      <w:bodyDiv w:val="1"/>
      <w:marLeft w:val="0"/>
      <w:marRight w:val="0"/>
      <w:marTop w:val="0"/>
      <w:marBottom w:val="0"/>
      <w:divBdr>
        <w:top w:val="none" w:sz="0" w:space="0" w:color="auto"/>
        <w:left w:val="none" w:sz="0" w:space="0" w:color="auto"/>
        <w:bottom w:val="none" w:sz="0" w:space="0" w:color="auto"/>
        <w:right w:val="none" w:sz="0" w:space="0" w:color="auto"/>
      </w:divBdr>
      <w:divsChild>
        <w:div w:id="1652756199">
          <w:marLeft w:val="0"/>
          <w:marRight w:val="0"/>
          <w:marTop w:val="0"/>
          <w:marBottom w:val="0"/>
          <w:divBdr>
            <w:top w:val="none" w:sz="0" w:space="0" w:color="auto"/>
            <w:left w:val="none" w:sz="0" w:space="0" w:color="auto"/>
            <w:bottom w:val="none" w:sz="0" w:space="0" w:color="auto"/>
            <w:right w:val="none" w:sz="0" w:space="0" w:color="auto"/>
          </w:divBdr>
        </w:div>
        <w:div w:id="1112670767">
          <w:marLeft w:val="0"/>
          <w:marRight w:val="0"/>
          <w:marTop w:val="0"/>
          <w:marBottom w:val="0"/>
          <w:divBdr>
            <w:top w:val="none" w:sz="0" w:space="0" w:color="auto"/>
            <w:left w:val="none" w:sz="0" w:space="0" w:color="auto"/>
            <w:bottom w:val="none" w:sz="0" w:space="0" w:color="auto"/>
            <w:right w:val="none" w:sz="0" w:space="0" w:color="auto"/>
          </w:divBdr>
        </w:div>
        <w:div w:id="1400638433">
          <w:marLeft w:val="0"/>
          <w:marRight w:val="0"/>
          <w:marTop w:val="0"/>
          <w:marBottom w:val="0"/>
          <w:divBdr>
            <w:top w:val="none" w:sz="0" w:space="0" w:color="auto"/>
            <w:left w:val="none" w:sz="0" w:space="0" w:color="auto"/>
            <w:bottom w:val="none" w:sz="0" w:space="0" w:color="auto"/>
            <w:right w:val="none" w:sz="0" w:space="0" w:color="auto"/>
          </w:divBdr>
        </w:div>
        <w:div w:id="847064822">
          <w:marLeft w:val="0"/>
          <w:marRight w:val="0"/>
          <w:marTop w:val="0"/>
          <w:marBottom w:val="0"/>
          <w:divBdr>
            <w:top w:val="none" w:sz="0" w:space="0" w:color="auto"/>
            <w:left w:val="none" w:sz="0" w:space="0" w:color="auto"/>
            <w:bottom w:val="none" w:sz="0" w:space="0" w:color="auto"/>
            <w:right w:val="none" w:sz="0" w:space="0" w:color="auto"/>
          </w:divBdr>
        </w:div>
        <w:div w:id="728041452">
          <w:marLeft w:val="0"/>
          <w:marRight w:val="0"/>
          <w:marTop w:val="0"/>
          <w:marBottom w:val="0"/>
          <w:divBdr>
            <w:top w:val="none" w:sz="0" w:space="0" w:color="auto"/>
            <w:left w:val="none" w:sz="0" w:space="0" w:color="auto"/>
            <w:bottom w:val="none" w:sz="0" w:space="0" w:color="auto"/>
            <w:right w:val="none" w:sz="0" w:space="0" w:color="auto"/>
          </w:divBdr>
        </w:div>
        <w:div w:id="1786609103">
          <w:marLeft w:val="0"/>
          <w:marRight w:val="0"/>
          <w:marTop w:val="0"/>
          <w:marBottom w:val="0"/>
          <w:divBdr>
            <w:top w:val="none" w:sz="0" w:space="0" w:color="auto"/>
            <w:left w:val="none" w:sz="0" w:space="0" w:color="auto"/>
            <w:bottom w:val="none" w:sz="0" w:space="0" w:color="auto"/>
            <w:right w:val="none" w:sz="0" w:space="0" w:color="auto"/>
          </w:divBdr>
        </w:div>
        <w:div w:id="784692642">
          <w:marLeft w:val="0"/>
          <w:marRight w:val="0"/>
          <w:marTop w:val="0"/>
          <w:marBottom w:val="0"/>
          <w:divBdr>
            <w:top w:val="none" w:sz="0" w:space="0" w:color="auto"/>
            <w:left w:val="none" w:sz="0" w:space="0" w:color="auto"/>
            <w:bottom w:val="none" w:sz="0" w:space="0" w:color="auto"/>
            <w:right w:val="none" w:sz="0" w:space="0" w:color="auto"/>
          </w:divBdr>
        </w:div>
      </w:divsChild>
    </w:div>
    <w:div w:id="1957178766">
      <w:bodyDiv w:val="1"/>
      <w:marLeft w:val="0"/>
      <w:marRight w:val="0"/>
      <w:marTop w:val="0"/>
      <w:marBottom w:val="0"/>
      <w:divBdr>
        <w:top w:val="none" w:sz="0" w:space="0" w:color="auto"/>
        <w:left w:val="none" w:sz="0" w:space="0" w:color="auto"/>
        <w:bottom w:val="none" w:sz="0" w:space="0" w:color="auto"/>
        <w:right w:val="none" w:sz="0" w:space="0" w:color="auto"/>
      </w:divBdr>
    </w:div>
    <w:div w:id="1978532748">
      <w:bodyDiv w:val="1"/>
      <w:marLeft w:val="0"/>
      <w:marRight w:val="0"/>
      <w:marTop w:val="0"/>
      <w:marBottom w:val="0"/>
      <w:divBdr>
        <w:top w:val="none" w:sz="0" w:space="0" w:color="auto"/>
        <w:left w:val="none" w:sz="0" w:space="0" w:color="auto"/>
        <w:bottom w:val="none" w:sz="0" w:space="0" w:color="auto"/>
        <w:right w:val="none" w:sz="0" w:space="0" w:color="auto"/>
      </w:divBdr>
    </w:div>
    <w:div w:id="2039965293">
      <w:bodyDiv w:val="1"/>
      <w:marLeft w:val="0"/>
      <w:marRight w:val="0"/>
      <w:marTop w:val="0"/>
      <w:marBottom w:val="0"/>
      <w:divBdr>
        <w:top w:val="none" w:sz="0" w:space="0" w:color="auto"/>
        <w:left w:val="none" w:sz="0" w:space="0" w:color="auto"/>
        <w:bottom w:val="none" w:sz="0" w:space="0" w:color="auto"/>
        <w:right w:val="none" w:sz="0" w:space="0" w:color="auto"/>
      </w:divBdr>
    </w:div>
    <w:div w:id="2053767249">
      <w:bodyDiv w:val="1"/>
      <w:marLeft w:val="0"/>
      <w:marRight w:val="0"/>
      <w:marTop w:val="0"/>
      <w:marBottom w:val="0"/>
      <w:divBdr>
        <w:top w:val="none" w:sz="0" w:space="0" w:color="auto"/>
        <w:left w:val="none" w:sz="0" w:space="0" w:color="auto"/>
        <w:bottom w:val="none" w:sz="0" w:space="0" w:color="auto"/>
        <w:right w:val="none" w:sz="0" w:space="0" w:color="auto"/>
      </w:divBdr>
    </w:div>
    <w:div w:id="2056082067">
      <w:bodyDiv w:val="1"/>
      <w:marLeft w:val="0"/>
      <w:marRight w:val="0"/>
      <w:marTop w:val="0"/>
      <w:marBottom w:val="0"/>
      <w:divBdr>
        <w:top w:val="none" w:sz="0" w:space="0" w:color="auto"/>
        <w:left w:val="none" w:sz="0" w:space="0" w:color="auto"/>
        <w:bottom w:val="none" w:sz="0" w:space="0" w:color="auto"/>
        <w:right w:val="none" w:sz="0" w:space="0" w:color="auto"/>
      </w:divBdr>
    </w:div>
    <w:div w:id="21434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9541BB76D2524DA1FB07342393427A" ma:contentTypeVersion="18" ma:contentTypeDescription="Crée un document." ma:contentTypeScope="" ma:versionID="bbbcbbfe0e9b8bd863c8fb0b857c61ea">
  <xsd:schema xmlns:xsd="http://www.w3.org/2001/XMLSchema" xmlns:xs="http://www.w3.org/2001/XMLSchema" xmlns:p="http://schemas.microsoft.com/office/2006/metadata/properties" xmlns:ns2="147518a1-f12e-4d01-b732-61b2eb2e830d" xmlns:ns3="dee962bb-713c-488d-b16e-ef16fbd911dc" targetNamespace="http://schemas.microsoft.com/office/2006/metadata/properties" ma:root="true" ma:fieldsID="8866608c328d15c0390536f4f533012f" ns2:_="" ns3:_="">
    <xsd:import namespace="147518a1-f12e-4d01-b732-61b2eb2e830d"/>
    <xsd:import namespace="dee962bb-713c-488d-b16e-ef16fbd911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TaxCatchAll" minOccurs="0"/>
                <xsd:element ref="ns2:MediaServiceDateTaken" minOccurs="0"/>
                <xsd:element ref="ns2:MediaLengthInSeconds"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518a1-f12e-4d01-b732-61b2eb2e8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0a467c17-5fa3-40bb-9aaa-d64383b6a4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62bb-713c-488d-b16e-ef16fbd91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fc3ae42-c3a2-440d-b45a-b5f97959362e}" ma:internalName="TaxCatchAll" ma:showField="CatchAllData" ma:web="dee962bb-713c-488d-b16e-ef16fbd911d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ee962bb-713c-488d-b16e-ef16fbd911dc" xsi:nil="true"/>
    <lcf76f155ced4ddcb4097134ff3c332f xmlns="147518a1-f12e-4d01-b732-61b2eb2e83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2BDAC2-7E3F-4A9D-B5C2-7C70B1D5C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518a1-f12e-4d01-b732-61b2eb2e830d"/>
    <ds:schemaRef ds:uri="dee962bb-713c-488d-b16e-ef16fbd9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1A54A-79FC-491B-A5BF-A607DE04F1AD}">
  <ds:schemaRefs>
    <ds:schemaRef ds:uri="http://schemas.openxmlformats.org/officeDocument/2006/bibliography"/>
  </ds:schemaRefs>
</ds:datastoreItem>
</file>

<file path=customXml/itemProps3.xml><?xml version="1.0" encoding="utf-8"?>
<ds:datastoreItem xmlns:ds="http://schemas.openxmlformats.org/officeDocument/2006/customXml" ds:itemID="{E0E7DE8D-76DF-4E6B-A9F0-B5157210CDDF}">
  <ds:schemaRefs>
    <ds:schemaRef ds:uri="http://schemas.microsoft.com/sharepoint/v3/contenttype/forms"/>
  </ds:schemaRefs>
</ds:datastoreItem>
</file>

<file path=customXml/itemProps4.xml><?xml version="1.0" encoding="utf-8"?>
<ds:datastoreItem xmlns:ds="http://schemas.openxmlformats.org/officeDocument/2006/customXml" ds:itemID="{F5CC45B6-7FC4-415E-8CFA-E0B0F6D3FB74}">
  <ds:schemaRefs>
    <ds:schemaRef ds:uri="http://schemas.microsoft.com/office/2006/metadata/properties"/>
    <ds:schemaRef ds:uri="http://schemas.microsoft.com/office/infopath/2007/PartnerControls"/>
    <ds:schemaRef ds:uri="dee962bb-713c-488d-b16e-ef16fbd911dc"/>
    <ds:schemaRef ds:uri="147518a1-f12e-4d01-b732-61b2eb2e830d"/>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5</Pages>
  <Words>287</Words>
  <Characters>1584</Characters>
  <Application>Microsoft Office Word</Application>
  <DocSecurity>0</DocSecurity>
  <Lines>13</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David.Bertrand</dc:creator>
  <cp:keywords/>
  <dc:description/>
  <cp:lastModifiedBy>Sabrina Paquet</cp:lastModifiedBy>
  <cp:revision>27</cp:revision>
  <cp:lastPrinted>2024-04-01T16:36:00Z</cp:lastPrinted>
  <dcterms:created xsi:type="dcterms:W3CDTF">2025-01-13T20:25:00Z</dcterms:created>
  <dcterms:modified xsi:type="dcterms:W3CDTF">2025-01-28T14:50:00Z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0x010100F79541BB76D2524DA1FB07342393427A</vt:lpwstr>
  </property>
  <property fmtid="{D5CDD505-2E9C-101B-9397-08002B2CF9AE}" pid="3" name="_dlc_DocIdItemGuid">
    <vt:lpwstr>8a567695-e19b-4847-8f36-ec7282fb1adc</vt:lpwstr>
  </property>
  <property fmtid="{D5CDD505-2E9C-101B-9397-08002B2CF9AE}" pid="4" name="MediaServiceImageTags">
    <vt:lpwstr/>
  </property>
</Properties>
</file>